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D9" w:rsidRPr="003366D3" w:rsidRDefault="00F82ED9" w:rsidP="00F82ED9">
      <w:pPr>
        <w:tabs>
          <w:tab w:val="left" w:pos="802"/>
        </w:tabs>
      </w:pPr>
    </w:p>
    <w:p w:rsidR="00F82ED9" w:rsidRPr="001801BE" w:rsidRDefault="00F82ED9" w:rsidP="00F82ED9">
      <w:pPr>
        <w:jc w:val="center"/>
        <w:rPr>
          <w:b/>
          <w:sz w:val="24"/>
          <w:szCs w:val="24"/>
        </w:rPr>
      </w:pPr>
      <w:r w:rsidRPr="001801BE">
        <w:rPr>
          <w:rFonts w:hint="eastAsia"/>
          <w:b/>
          <w:sz w:val="24"/>
          <w:szCs w:val="24"/>
        </w:rPr>
        <w:t>特定個人情報等の適正な取扱いに関する基本方針</w:t>
      </w:r>
    </w:p>
    <w:p w:rsidR="00F82ED9" w:rsidRDefault="00F82ED9" w:rsidP="00F82ED9"/>
    <w:p w:rsidR="00F82ED9" w:rsidRPr="00A84889" w:rsidRDefault="00F82ED9" w:rsidP="00F82ED9">
      <w:pPr>
        <w:wordWrap w:val="0"/>
        <w:jc w:val="right"/>
        <w:rPr>
          <w:rFonts w:hint="eastAsia"/>
          <w:sz w:val="24"/>
          <w:szCs w:val="24"/>
        </w:rPr>
      </w:pPr>
      <w:r>
        <w:rPr>
          <w:rFonts w:hint="eastAsia"/>
          <w:sz w:val="24"/>
          <w:szCs w:val="24"/>
        </w:rPr>
        <w:t>制定年月日</w:t>
      </w:r>
      <w:r w:rsidRPr="00A84889">
        <w:rPr>
          <w:rFonts w:hint="eastAsia"/>
          <w:sz w:val="24"/>
          <w:szCs w:val="24"/>
        </w:rPr>
        <w:t>２０１５年〇〇月〇〇日</w:t>
      </w:r>
      <w:bookmarkStart w:id="0" w:name="_GoBack"/>
      <w:bookmarkEnd w:id="0"/>
    </w:p>
    <w:p w:rsidR="00F82ED9" w:rsidRPr="00A84889" w:rsidRDefault="00F82ED9" w:rsidP="00F82ED9">
      <w:pPr>
        <w:wordWrap w:val="0"/>
        <w:ind w:right="-1"/>
        <w:jc w:val="right"/>
        <w:rPr>
          <w:rFonts w:hint="eastAsia"/>
          <w:sz w:val="24"/>
          <w:szCs w:val="24"/>
        </w:rPr>
      </w:pPr>
      <w:r w:rsidRPr="00A84889">
        <w:rPr>
          <w:rFonts w:hint="eastAsia"/>
          <w:kern w:val="0"/>
          <w:sz w:val="24"/>
          <w:szCs w:val="24"/>
        </w:rPr>
        <w:t xml:space="preserve">　　株式会社○○○○</w:t>
      </w:r>
    </w:p>
    <w:p w:rsidR="00F82ED9" w:rsidRDefault="00F82ED9" w:rsidP="00F82ED9">
      <w:pPr>
        <w:jc w:val="right"/>
      </w:pPr>
      <w:r w:rsidRPr="00A84889">
        <w:rPr>
          <w:rFonts w:hint="eastAsia"/>
          <w:kern w:val="0"/>
          <w:sz w:val="24"/>
          <w:szCs w:val="24"/>
        </w:rPr>
        <w:t>代表取締役　〇〇　〇〇</w:t>
      </w:r>
    </w:p>
    <w:p w:rsidR="00F82ED9" w:rsidRDefault="00F82ED9" w:rsidP="00F82ED9"/>
    <w:p w:rsidR="00F82ED9" w:rsidRDefault="00F82ED9" w:rsidP="00F82ED9">
      <w:r>
        <w:rPr>
          <w:rFonts w:hint="eastAsia"/>
        </w:rPr>
        <w:t xml:space="preserve">　当社は、</w:t>
      </w:r>
      <w:r w:rsidRPr="00E96ABB">
        <w:rPr>
          <w:rFonts w:hint="eastAsia"/>
        </w:rPr>
        <w:t>「行政手続における特定の個人を識別するための番号の利用等に関する法律」</w:t>
      </w:r>
      <w:r>
        <w:rPr>
          <w:rFonts w:hint="eastAsia"/>
        </w:rPr>
        <w:t>（「番号</w:t>
      </w:r>
      <w:r>
        <w:rPr>
          <w:rFonts w:hint="eastAsia"/>
        </w:rPr>
        <w:t>法」）に基づく特定個人情報及び個人番号（</w:t>
      </w:r>
      <w:r>
        <w:rPr>
          <w:rFonts w:hint="eastAsia"/>
        </w:rPr>
        <w:t>以下、</w:t>
      </w:r>
      <w:r>
        <w:rPr>
          <w:rFonts w:hint="eastAsia"/>
        </w:rPr>
        <w:t>「特定個人情報等」</w:t>
      </w:r>
      <w:r>
        <w:rPr>
          <w:rFonts w:hint="eastAsia"/>
        </w:rPr>
        <w:t>という。</w:t>
      </w:r>
      <w:r>
        <w:rPr>
          <w:rFonts w:hint="eastAsia"/>
        </w:rPr>
        <w:t>）の適正な取扱いの確保について組織として取り組むため本基本方針を定めます。</w:t>
      </w:r>
    </w:p>
    <w:p w:rsidR="00F82ED9" w:rsidRPr="00E96ABB" w:rsidRDefault="00F82ED9" w:rsidP="00F82ED9"/>
    <w:p w:rsidR="00F82ED9" w:rsidRDefault="00F82ED9" w:rsidP="00F82ED9">
      <w:r>
        <w:rPr>
          <w:rFonts w:hint="eastAsia"/>
        </w:rPr>
        <w:t>１　事業者の名称</w:t>
      </w:r>
    </w:p>
    <w:p w:rsidR="00F82ED9" w:rsidRDefault="00F82ED9" w:rsidP="00F82ED9">
      <w:pPr>
        <w:ind w:firstLineChars="200" w:firstLine="420"/>
      </w:pPr>
      <w:r>
        <w:rPr>
          <w:rFonts w:hint="eastAsia"/>
        </w:rPr>
        <w:t>株式会社〇〇〇〇</w:t>
      </w:r>
    </w:p>
    <w:p w:rsidR="00F82ED9" w:rsidRDefault="00F82ED9" w:rsidP="00F82ED9"/>
    <w:p w:rsidR="00F82ED9" w:rsidRDefault="00F82ED9" w:rsidP="00F82ED9">
      <w:r>
        <w:rPr>
          <w:rFonts w:hint="eastAsia"/>
        </w:rPr>
        <w:t>２　関係法令・ガイドライン等の遵守</w:t>
      </w:r>
    </w:p>
    <w:p w:rsidR="00F82ED9" w:rsidRDefault="00F82ED9" w:rsidP="00F82ED9">
      <w:pPr>
        <w:ind w:firstLineChars="100" w:firstLine="210"/>
      </w:pPr>
      <w:r w:rsidRPr="0026237D">
        <w:rPr>
          <w:rFonts w:hint="eastAsia"/>
        </w:rPr>
        <w:t>当社</w:t>
      </w:r>
      <w:r>
        <w:rPr>
          <w:rFonts w:hint="eastAsia"/>
        </w:rPr>
        <w:t>は</w:t>
      </w:r>
      <w:r w:rsidRPr="0026237D">
        <w:rPr>
          <w:rFonts w:hint="eastAsia"/>
        </w:rPr>
        <w:t>、</w:t>
      </w:r>
      <w:r>
        <w:rPr>
          <w:rFonts w:hint="eastAsia"/>
        </w:rPr>
        <w:t>番号</w:t>
      </w:r>
      <w:r>
        <w:rPr>
          <w:rFonts w:hint="eastAsia"/>
        </w:rPr>
        <w:t>法</w:t>
      </w:r>
      <w:r w:rsidRPr="0026237D">
        <w:rPr>
          <w:rFonts w:hint="eastAsia"/>
        </w:rPr>
        <w:t>、「個人情報の保護に関する法律」</w:t>
      </w:r>
      <w:r>
        <w:rPr>
          <w:rFonts w:hint="eastAsia"/>
        </w:rPr>
        <w:t>、</w:t>
      </w:r>
      <w:r>
        <w:rPr>
          <w:rFonts w:hint="eastAsia"/>
        </w:rPr>
        <w:t>その他の法令</w:t>
      </w:r>
      <w:r w:rsidRPr="0026237D">
        <w:rPr>
          <w:rFonts w:hint="eastAsia"/>
        </w:rPr>
        <w:t>及び「特定個人情報の適正な取扱いに関するガイドライン（事業者編）」</w:t>
      </w:r>
      <w:r>
        <w:rPr>
          <w:rFonts w:hint="eastAsia"/>
        </w:rPr>
        <w:t>および</w:t>
      </w:r>
      <w:r>
        <w:rPr>
          <w:rFonts w:hint="eastAsia"/>
        </w:rPr>
        <w:t>その他のガイドラインを遵守して、特定個人情報等の適正な取扱いを行います。</w:t>
      </w:r>
    </w:p>
    <w:p w:rsidR="00F82ED9" w:rsidRDefault="00F82ED9" w:rsidP="00F82ED9"/>
    <w:p w:rsidR="00F82ED9" w:rsidRDefault="00F82ED9" w:rsidP="00F82ED9">
      <w:r>
        <w:rPr>
          <w:rFonts w:hint="eastAsia"/>
        </w:rPr>
        <w:t>３　利用目的</w:t>
      </w:r>
    </w:p>
    <w:p w:rsidR="00F82ED9" w:rsidRDefault="00F82ED9" w:rsidP="00F82ED9">
      <w:r>
        <w:rPr>
          <w:rFonts w:hint="eastAsia"/>
        </w:rPr>
        <w:t xml:space="preserve">　当社は、特定個人情報等について、以下の利用目的で利用します。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520"/>
      </w:tblGrid>
      <w:tr w:rsidR="00F82ED9" w:rsidRPr="00A11183" w:rsidTr="00A757C2">
        <w:tc>
          <w:tcPr>
            <w:tcW w:w="3090" w:type="dxa"/>
            <w:vMerge w:val="restart"/>
            <w:shd w:val="clear" w:color="auto" w:fill="auto"/>
          </w:tcPr>
          <w:p w:rsidR="00F82ED9" w:rsidRPr="00C12EB8" w:rsidRDefault="00F82ED9" w:rsidP="00746D45">
            <w:pPr>
              <w:rPr>
                <w:rFonts w:ascii="ＭＳ 明朝" w:hAnsi="ＭＳ 明朝"/>
                <w:szCs w:val="21"/>
              </w:rPr>
            </w:pPr>
            <w:r>
              <w:rPr>
                <w:rFonts w:ascii="ＭＳ 明朝" w:hAnsi="ＭＳ 明朝" w:hint="eastAsia"/>
                <w:szCs w:val="21"/>
              </w:rPr>
              <w:t>役職員（扶養家族を含む）に係る特定個人情報等</w:t>
            </w:r>
            <w:r w:rsidRPr="00C12EB8">
              <w:rPr>
                <w:rFonts w:ascii="ＭＳ 明朝" w:hAnsi="ＭＳ 明朝" w:hint="eastAsia"/>
                <w:szCs w:val="21"/>
              </w:rPr>
              <w:t>（右記に関連する事務を含む）</w:t>
            </w: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源泉徴収関連事務等</w:t>
            </w:r>
          </w:p>
        </w:tc>
      </w:tr>
      <w:tr w:rsidR="00F82ED9" w:rsidRPr="00A11183" w:rsidTr="00A757C2">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扶養控除等（異動）申告書、保険料控除申告書兼給与所得者の配偶者特別控除申告書作成事務等</w:t>
            </w:r>
          </w:p>
        </w:tc>
      </w:tr>
      <w:tr w:rsidR="00F82ED9" w:rsidRPr="00A11183" w:rsidTr="00A757C2">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給与支払報告書作成事務等</w:t>
            </w:r>
          </w:p>
        </w:tc>
      </w:tr>
      <w:tr w:rsidR="00F82ED9" w:rsidRPr="00A11183" w:rsidTr="00A757C2">
        <w:trPr>
          <w:trHeight w:val="326"/>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給与支払報告特別徴収に係る給与所得者異動届出書作成事務等</w:t>
            </w:r>
          </w:p>
        </w:tc>
      </w:tr>
      <w:tr w:rsidR="00F82ED9" w:rsidRPr="00A11183" w:rsidTr="00A757C2">
        <w:trPr>
          <w:trHeight w:val="326"/>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特別徴収への切替申請書作成事務等</w:t>
            </w:r>
          </w:p>
        </w:tc>
      </w:tr>
      <w:tr w:rsidR="00F82ED9" w:rsidRPr="00A11183" w:rsidTr="00A757C2">
        <w:trPr>
          <w:trHeight w:val="326"/>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退職手当金等受給者別支払調書作成事務等</w:t>
            </w:r>
          </w:p>
        </w:tc>
      </w:tr>
      <w:tr w:rsidR="00F82ED9" w:rsidRPr="00A11183" w:rsidTr="00A757C2">
        <w:trPr>
          <w:trHeight w:val="326"/>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退職所得に関する申告書作成事務等</w:t>
            </w:r>
          </w:p>
        </w:tc>
      </w:tr>
      <w:tr w:rsidR="00F82ED9" w:rsidRPr="00A11183" w:rsidTr="00A757C2">
        <w:trPr>
          <w:trHeight w:val="326"/>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財産形成住宅貯蓄・財産形成年金貯蓄に関する申告書、届出書及び申込書作成事務等</w:t>
            </w:r>
          </w:p>
        </w:tc>
      </w:tr>
      <w:tr w:rsidR="00F82ED9" w:rsidRPr="00A11183" w:rsidTr="00A757C2">
        <w:trPr>
          <w:trHeight w:val="326"/>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健康保険、厚生年金、企業年金届出事務等</w:t>
            </w:r>
          </w:p>
        </w:tc>
      </w:tr>
      <w:tr w:rsidR="00F82ED9" w:rsidRPr="00A11183" w:rsidTr="00A757C2">
        <w:trPr>
          <w:trHeight w:val="326"/>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国民年金第三号届出事務等</w:t>
            </w:r>
          </w:p>
        </w:tc>
      </w:tr>
      <w:tr w:rsidR="00F82ED9" w:rsidRPr="00A11183" w:rsidTr="00A757C2">
        <w:trPr>
          <w:trHeight w:val="388"/>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健康保険、厚生年金、企業年金申請・請求事務等</w:t>
            </w:r>
          </w:p>
        </w:tc>
      </w:tr>
      <w:tr w:rsidR="00F82ED9" w:rsidRPr="00A11183" w:rsidTr="00A757C2">
        <w:trPr>
          <w:trHeight w:val="388"/>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Pr>
                <w:rFonts w:ascii="ＭＳ 明朝" w:hAnsi="ＭＳ 明朝" w:hint="eastAsia"/>
                <w:szCs w:val="21"/>
              </w:rPr>
              <w:t>雇用保険</w:t>
            </w:r>
            <w:r w:rsidRPr="00C12EB8">
              <w:rPr>
                <w:rFonts w:ascii="ＭＳ 明朝" w:hAnsi="ＭＳ 明朝" w:hint="eastAsia"/>
                <w:szCs w:val="21"/>
              </w:rPr>
              <w:t>届出事務等</w:t>
            </w:r>
          </w:p>
        </w:tc>
      </w:tr>
      <w:tr w:rsidR="00F82ED9" w:rsidRPr="00A11183" w:rsidTr="00A757C2">
        <w:trPr>
          <w:trHeight w:val="388"/>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Del="00B03FA4" w:rsidRDefault="00F82ED9" w:rsidP="00746D45">
            <w:pPr>
              <w:rPr>
                <w:rFonts w:ascii="ＭＳ 明朝" w:hAnsi="ＭＳ 明朝"/>
                <w:szCs w:val="21"/>
              </w:rPr>
            </w:pPr>
            <w:r>
              <w:rPr>
                <w:rFonts w:ascii="ＭＳ 明朝" w:hAnsi="ＭＳ 明朝" w:hint="eastAsia"/>
                <w:szCs w:val="21"/>
              </w:rPr>
              <w:t>雇用保険</w:t>
            </w:r>
            <w:r w:rsidRPr="00C12EB8">
              <w:rPr>
                <w:rFonts w:ascii="ＭＳ 明朝" w:hAnsi="ＭＳ 明朝" w:hint="eastAsia"/>
                <w:szCs w:val="21"/>
              </w:rPr>
              <w:t>申請・請求事務等</w:t>
            </w:r>
          </w:p>
        </w:tc>
      </w:tr>
      <w:tr w:rsidR="00F82ED9" w:rsidRPr="00A11183" w:rsidTr="00A757C2">
        <w:trPr>
          <w:trHeight w:val="388"/>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Del="00B03FA4" w:rsidRDefault="00F82ED9" w:rsidP="00746D45">
            <w:pPr>
              <w:rPr>
                <w:rFonts w:ascii="ＭＳ 明朝" w:hAnsi="ＭＳ 明朝"/>
                <w:szCs w:val="21"/>
              </w:rPr>
            </w:pPr>
            <w:r w:rsidRPr="00C12EB8">
              <w:rPr>
                <w:rFonts w:ascii="ＭＳ 明朝" w:hAnsi="ＭＳ 明朝" w:hint="eastAsia"/>
                <w:szCs w:val="21"/>
              </w:rPr>
              <w:t>雇用保険証明書作成事務等</w:t>
            </w:r>
          </w:p>
        </w:tc>
      </w:tr>
      <w:tr w:rsidR="00F82ED9" w:rsidRPr="00A11183" w:rsidTr="00A757C2">
        <w:trPr>
          <w:trHeight w:val="388"/>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F82ED9">
            <w:pPr>
              <w:rPr>
                <w:rFonts w:ascii="ＭＳ 明朝" w:hAnsi="ＭＳ 明朝"/>
                <w:szCs w:val="21"/>
              </w:rPr>
            </w:pPr>
            <w:r w:rsidRPr="00C12EB8">
              <w:rPr>
                <w:rFonts w:ascii="ＭＳ 明朝" w:hAnsi="ＭＳ 明朝" w:hint="eastAsia"/>
                <w:szCs w:val="21"/>
              </w:rPr>
              <w:t>【持株会に係る金融商品取引に関する法定書類の作成・提供事務】</w:t>
            </w:r>
          </w:p>
        </w:tc>
      </w:tr>
      <w:tr w:rsidR="00F82ED9" w:rsidRPr="00A11183" w:rsidTr="00A757C2">
        <w:trPr>
          <w:trHeight w:val="425"/>
        </w:trPr>
        <w:tc>
          <w:tcPr>
            <w:tcW w:w="3090" w:type="dxa"/>
            <w:vMerge w:val="restart"/>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lastRenderedPageBreak/>
              <w:t>役職員以外の個人に係る</w:t>
            </w:r>
            <w:r>
              <w:rPr>
                <w:rFonts w:ascii="ＭＳ 明朝" w:hAnsi="ＭＳ 明朝" w:hint="eastAsia"/>
                <w:szCs w:val="21"/>
              </w:rPr>
              <w:t>特定個人情報等</w:t>
            </w:r>
            <w:r w:rsidRPr="00C12EB8">
              <w:rPr>
                <w:rFonts w:ascii="ＭＳ 明朝" w:hAnsi="ＭＳ 明朝" w:hint="eastAsia"/>
                <w:szCs w:val="21"/>
              </w:rPr>
              <w:t>（右記に関連する事務を含む）</w:t>
            </w: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報酬・料金等の支払調書作成事務</w:t>
            </w:r>
          </w:p>
        </w:tc>
      </w:tr>
      <w:tr w:rsidR="00F82ED9" w:rsidRPr="00A11183" w:rsidTr="00A757C2">
        <w:trPr>
          <w:trHeight w:val="282"/>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配当、剰余金の分配及び基金利息の支払調書作成事務</w:t>
            </w:r>
          </w:p>
        </w:tc>
      </w:tr>
      <w:tr w:rsidR="00F82ED9" w:rsidRPr="00A11183" w:rsidTr="00A757C2">
        <w:trPr>
          <w:trHeight w:val="388"/>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不動産の使用料等の支払調書作成事務</w:t>
            </w:r>
          </w:p>
        </w:tc>
      </w:tr>
      <w:tr w:rsidR="00F82ED9" w:rsidRPr="00A11183" w:rsidTr="00A757C2">
        <w:trPr>
          <w:trHeight w:val="319"/>
        </w:trPr>
        <w:tc>
          <w:tcPr>
            <w:tcW w:w="3090" w:type="dxa"/>
            <w:vMerge/>
            <w:shd w:val="clear" w:color="auto" w:fill="auto"/>
          </w:tcPr>
          <w:p w:rsidR="00F82ED9" w:rsidRPr="00C12EB8" w:rsidRDefault="00F82ED9" w:rsidP="00746D45">
            <w:pPr>
              <w:rPr>
                <w:rFonts w:ascii="ＭＳ 明朝" w:hAnsi="ＭＳ 明朝"/>
                <w:szCs w:val="21"/>
              </w:rPr>
            </w:pPr>
          </w:p>
        </w:tc>
        <w:tc>
          <w:tcPr>
            <w:tcW w:w="6520" w:type="dxa"/>
            <w:shd w:val="clear" w:color="auto" w:fill="auto"/>
          </w:tcPr>
          <w:p w:rsidR="00F82ED9" w:rsidRPr="00C12EB8" w:rsidRDefault="00F82ED9" w:rsidP="00746D45">
            <w:pPr>
              <w:rPr>
                <w:rFonts w:ascii="ＭＳ 明朝" w:hAnsi="ＭＳ 明朝"/>
                <w:szCs w:val="21"/>
              </w:rPr>
            </w:pPr>
            <w:r w:rsidRPr="00C12EB8">
              <w:rPr>
                <w:rFonts w:ascii="ＭＳ 明朝" w:hAnsi="ＭＳ 明朝" w:hint="eastAsia"/>
                <w:szCs w:val="21"/>
              </w:rPr>
              <w:t>不動産等の譲受けの対価の支払調書作成事務</w:t>
            </w:r>
          </w:p>
        </w:tc>
      </w:tr>
    </w:tbl>
    <w:p w:rsidR="00F82ED9" w:rsidRPr="00C12EB8" w:rsidRDefault="00F82ED9" w:rsidP="00F82ED9"/>
    <w:p w:rsidR="00F82ED9" w:rsidRDefault="00F82ED9" w:rsidP="00F82ED9">
      <w:r>
        <w:rPr>
          <w:rFonts w:hint="eastAsia"/>
        </w:rPr>
        <w:t>４　安全管理措置に関する事項</w:t>
      </w:r>
    </w:p>
    <w:p w:rsidR="00F82ED9" w:rsidRDefault="00F82ED9" w:rsidP="00F82ED9">
      <w:pPr>
        <w:rPr>
          <w:rFonts w:hint="eastAsia"/>
        </w:rPr>
      </w:pPr>
      <w:r>
        <w:rPr>
          <w:rFonts w:hint="eastAsia"/>
        </w:rPr>
        <w:t xml:space="preserve">　当社は、特定個人情報等について、漏えい、滅失又は</w:t>
      </w:r>
      <w:r w:rsidRPr="00C12EB8">
        <w:rPr>
          <w:rFonts w:hint="eastAsia"/>
        </w:rPr>
        <w:t>き損の防止等、その管理のために必要かつ適切な安全管理措置を講じます。</w:t>
      </w:r>
    </w:p>
    <w:p w:rsidR="00F82ED9" w:rsidRDefault="00F82ED9" w:rsidP="00F82ED9">
      <w:pPr>
        <w:ind w:firstLineChars="100" w:firstLine="210"/>
        <w:rPr>
          <w:rFonts w:hint="eastAsia"/>
        </w:rPr>
      </w:pPr>
      <w:r w:rsidRPr="00C12EB8">
        <w:rPr>
          <w:rFonts w:hint="eastAsia"/>
        </w:rPr>
        <w:t>また、特定個人情報等を取り扱う従業者や委託先（再委託先等を含みます</w:t>
      </w:r>
      <w:r>
        <w:rPr>
          <w:rFonts w:hint="eastAsia"/>
        </w:rPr>
        <w:t>。</w:t>
      </w:r>
      <w:r w:rsidRPr="00C12EB8">
        <w:rPr>
          <w:rFonts w:hint="eastAsia"/>
        </w:rPr>
        <w:t>）に対して、必要かつ適切な監督を行います</w:t>
      </w:r>
      <w:r>
        <w:rPr>
          <w:rFonts w:hint="eastAsia"/>
        </w:rPr>
        <w:t>。</w:t>
      </w:r>
    </w:p>
    <w:p w:rsidR="00F82ED9" w:rsidRDefault="00F82ED9" w:rsidP="00F82ED9">
      <w:pPr>
        <w:ind w:firstLineChars="100" w:firstLine="210"/>
        <w:rPr>
          <w:rFonts w:hint="eastAsia"/>
        </w:rPr>
      </w:pPr>
      <w:r>
        <w:rPr>
          <w:rFonts w:hint="eastAsia"/>
        </w:rPr>
        <w:t>なお、</w:t>
      </w:r>
      <w:r>
        <w:rPr>
          <w:rFonts w:hint="eastAsia"/>
        </w:rPr>
        <w:t>特定個人情報等の安全管理措置に関しては、別途「</w:t>
      </w:r>
      <w:r w:rsidRPr="0026237D">
        <w:rPr>
          <w:rFonts w:hint="eastAsia"/>
        </w:rPr>
        <w:t>特定個人情報</w:t>
      </w:r>
      <w:r>
        <w:rPr>
          <w:rFonts w:hint="eastAsia"/>
        </w:rPr>
        <w:t>等</w:t>
      </w:r>
      <w:r>
        <w:rPr>
          <w:rFonts w:hint="eastAsia"/>
        </w:rPr>
        <w:t>取扱要領</w:t>
      </w:r>
      <w:r>
        <w:rPr>
          <w:rFonts w:hint="eastAsia"/>
        </w:rPr>
        <w:t>」において具体的に定めています。</w:t>
      </w:r>
    </w:p>
    <w:p w:rsidR="00F82ED9" w:rsidRPr="00F82ED9" w:rsidRDefault="00F82ED9" w:rsidP="00F82ED9">
      <w:pPr>
        <w:ind w:firstLineChars="100" w:firstLine="210"/>
      </w:pPr>
    </w:p>
    <w:p w:rsidR="00F82ED9" w:rsidRDefault="00F82ED9" w:rsidP="00F82ED9">
      <w:r>
        <w:rPr>
          <w:rFonts w:hint="eastAsia"/>
        </w:rPr>
        <w:t>５　ご質問等の窓口</w:t>
      </w:r>
    </w:p>
    <w:p w:rsidR="00F82ED9" w:rsidRDefault="00F82ED9" w:rsidP="00F82ED9">
      <w:r>
        <w:rPr>
          <w:rFonts w:hint="eastAsia"/>
        </w:rPr>
        <w:t xml:space="preserve">　当社における特定個人情報等</w:t>
      </w:r>
      <w:r>
        <w:rPr>
          <w:rFonts w:hint="eastAsia"/>
        </w:rPr>
        <w:t>の取扱いに関するご質問やご苦情に関しては以下</w:t>
      </w:r>
      <w:r>
        <w:rPr>
          <w:rFonts w:hint="eastAsia"/>
        </w:rPr>
        <w:t>の窓口にご連絡ください。</w:t>
      </w:r>
    </w:p>
    <w:p w:rsidR="00F82ED9" w:rsidRDefault="00F82ED9" w:rsidP="00F82ED9">
      <w:pPr>
        <w:rPr>
          <w:rFonts w:hint="eastAsia"/>
        </w:rPr>
      </w:pPr>
    </w:p>
    <w:p w:rsidR="00F82ED9" w:rsidRDefault="00F82ED9" w:rsidP="00F82ED9">
      <w:r>
        <w:rPr>
          <w:rFonts w:hint="eastAsia"/>
        </w:rPr>
        <w:t>（質問・苦情処理窓口）</w:t>
      </w:r>
    </w:p>
    <w:p w:rsidR="00F82ED9" w:rsidRDefault="00F82ED9" w:rsidP="00F82ED9">
      <w:r>
        <w:rPr>
          <w:rFonts w:hint="eastAsia"/>
        </w:rPr>
        <w:t>【窓口</w:t>
      </w:r>
      <w:r>
        <w:rPr>
          <w:rFonts w:hint="eastAsia"/>
        </w:rPr>
        <w:t>】</w:t>
      </w:r>
      <w:r>
        <w:rPr>
          <w:rFonts w:hint="eastAsia"/>
        </w:rPr>
        <w:t xml:space="preserve">　〇〇部　事務取扱責任者</w:t>
      </w:r>
    </w:p>
    <w:p w:rsidR="00F82ED9" w:rsidRDefault="00F82ED9" w:rsidP="00F82ED9">
      <w:r>
        <w:rPr>
          <w:rFonts w:hint="eastAsia"/>
        </w:rPr>
        <w:t>【</w:t>
      </w:r>
      <w:r>
        <w:rPr>
          <w:rFonts w:hint="eastAsia"/>
        </w:rPr>
        <w:t>TEL</w:t>
      </w:r>
      <w:r>
        <w:rPr>
          <w:rFonts w:hint="eastAsia"/>
        </w:rPr>
        <w:t>】</w:t>
      </w:r>
      <w:r>
        <w:rPr>
          <w:rFonts w:hint="eastAsia"/>
        </w:rPr>
        <w:t xml:space="preserve">　〇〇〇</w:t>
      </w:r>
      <w:r>
        <w:rPr>
          <w:rFonts w:hint="eastAsia"/>
        </w:rPr>
        <w:t>-</w:t>
      </w:r>
      <w:r>
        <w:rPr>
          <w:rFonts w:hint="eastAsia"/>
        </w:rPr>
        <w:t>〇〇〇</w:t>
      </w:r>
      <w:r>
        <w:rPr>
          <w:rFonts w:hint="eastAsia"/>
        </w:rPr>
        <w:t>-</w:t>
      </w:r>
      <w:r>
        <w:rPr>
          <w:rFonts w:hint="eastAsia"/>
        </w:rPr>
        <w:t>〇〇〇</w:t>
      </w:r>
    </w:p>
    <w:p w:rsidR="003B1BE2" w:rsidRPr="00F82ED9" w:rsidRDefault="003B1BE2"/>
    <w:sectPr w:rsidR="003B1BE2" w:rsidRPr="00F82ED9" w:rsidSect="00A757C2">
      <w:headerReference w:type="default" r:id="rId8"/>
      <w:pgSz w:w="11906" w:h="16838"/>
      <w:pgMar w:top="1702" w:right="1274"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E3" w:rsidRDefault="00302FE3" w:rsidP="00F82ED9">
      <w:r>
        <w:separator/>
      </w:r>
    </w:p>
  </w:endnote>
  <w:endnote w:type="continuationSeparator" w:id="0">
    <w:p w:rsidR="00302FE3" w:rsidRDefault="00302FE3" w:rsidP="00F8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E3" w:rsidRDefault="00302FE3" w:rsidP="00F82ED9">
      <w:r>
        <w:separator/>
      </w:r>
    </w:p>
  </w:footnote>
  <w:footnote w:type="continuationSeparator" w:id="0">
    <w:p w:rsidR="00302FE3" w:rsidRDefault="00302FE3" w:rsidP="00F8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D9" w:rsidRDefault="00F82ED9" w:rsidP="00F82ED9">
    <w:pPr>
      <w:pStyle w:val="a6"/>
      <w:jc w:val="right"/>
    </w:pPr>
    <w:r>
      <w:rPr>
        <w:rFonts w:hint="eastAsia"/>
      </w:rPr>
      <w:t>ひな形：中小規模事業者用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D9"/>
    <w:rsid w:val="001801BE"/>
    <w:rsid w:val="00302FE3"/>
    <w:rsid w:val="003B1BE2"/>
    <w:rsid w:val="004D3C18"/>
    <w:rsid w:val="0050099D"/>
    <w:rsid w:val="00A757C2"/>
    <w:rsid w:val="00F8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82ED9"/>
    <w:pPr>
      <w:snapToGrid w:val="0"/>
      <w:jc w:val="left"/>
    </w:pPr>
    <w:rPr>
      <w:szCs w:val="24"/>
    </w:rPr>
  </w:style>
  <w:style w:type="character" w:customStyle="1" w:styleId="a4">
    <w:name w:val="脚注文字列 (文字)"/>
    <w:basedOn w:val="a0"/>
    <w:link w:val="a3"/>
    <w:rsid w:val="00F82ED9"/>
    <w:rPr>
      <w:rFonts w:ascii="Century" w:eastAsia="ＭＳ 明朝" w:hAnsi="Century" w:cs="Times New Roman"/>
      <w:szCs w:val="24"/>
    </w:rPr>
  </w:style>
  <w:style w:type="character" w:styleId="a5">
    <w:name w:val="footnote reference"/>
    <w:uiPriority w:val="99"/>
    <w:rsid w:val="00F82ED9"/>
    <w:rPr>
      <w:vertAlign w:val="superscript"/>
    </w:rPr>
  </w:style>
  <w:style w:type="paragraph" w:styleId="a6">
    <w:name w:val="header"/>
    <w:basedOn w:val="a"/>
    <w:link w:val="a7"/>
    <w:uiPriority w:val="99"/>
    <w:unhideWhenUsed/>
    <w:rsid w:val="00F82ED9"/>
    <w:pPr>
      <w:tabs>
        <w:tab w:val="center" w:pos="4252"/>
        <w:tab w:val="right" w:pos="8504"/>
      </w:tabs>
      <w:snapToGrid w:val="0"/>
    </w:pPr>
  </w:style>
  <w:style w:type="character" w:customStyle="1" w:styleId="a7">
    <w:name w:val="ヘッダー (文字)"/>
    <w:basedOn w:val="a0"/>
    <w:link w:val="a6"/>
    <w:uiPriority w:val="99"/>
    <w:rsid w:val="00F82ED9"/>
    <w:rPr>
      <w:rFonts w:ascii="Century" w:eastAsia="ＭＳ 明朝" w:hAnsi="Century" w:cs="Times New Roman"/>
    </w:rPr>
  </w:style>
  <w:style w:type="paragraph" w:styleId="a8">
    <w:name w:val="footer"/>
    <w:basedOn w:val="a"/>
    <w:link w:val="a9"/>
    <w:uiPriority w:val="99"/>
    <w:unhideWhenUsed/>
    <w:rsid w:val="00F82ED9"/>
    <w:pPr>
      <w:tabs>
        <w:tab w:val="center" w:pos="4252"/>
        <w:tab w:val="right" w:pos="8504"/>
      </w:tabs>
      <w:snapToGrid w:val="0"/>
    </w:pPr>
  </w:style>
  <w:style w:type="character" w:customStyle="1" w:styleId="a9">
    <w:name w:val="フッター (文字)"/>
    <w:basedOn w:val="a0"/>
    <w:link w:val="a8"/>
    <w:uiPriority w:val="99"/>
    <w:rsid w:val="00F82E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82ED9"/>
    <w:pPr>
      <w:snapToGrid w:val="0"/>
      <w:jc w:val="left"/>
    </w:pPr>
    <w:rPr>
      <w:szCs w:val="24"/>
    </w:rPr>
  </w:style>
  <w:style w:type="character" w:customStyle="1" w:styleId="a4">
    <w:name w:val="脚注文字列 (文字)"/>
    <w:basedOn w:val="a0"/>
    <w:link w:val="a3"/>
    <w:rsid w:val="00F82ED9"/>
    <w:rPr>
      <w:rFonts w:ascii="Century" w:eastAsia="ＭＳ 明朝" w:hAnsi="Century" w:cs="Times New Roman"/>
      <w:szCs w:val="24"/>
    </w:rPr>
  </w:style>
  <w:style w:type="character" w:styleId="a5">
    <w:name w:val="footnote reference"/>
    <w:uiPriority w:val="99"/>
    <w:rsid w:val="00F82ED9"/>
    <w:rPr>
      <w:vertAlign w:val="superscript"/>
    </w:rPr>
  </w:style>
  <w:style w:type="paragraph" w:styleId="a6">
    <w:name w:val="header"/>
    <w:basedOn w:val="a"/>
    <w:link w:val="a7"/>
    <w:uiPriority w:val="99"/>
    <w:unhideWhenUsed/>
    <w:rsid w:val="00F82ED9"/>
    <w:pPr>
      <w:tabs>
        <w:tab w:val="center" w:pos="4252"/>
        <w:tab w:val="right" w:pos="8504"/>
      </w:tabs>
      <w:snapToGrid w:val="0"/>
    </w:pPr>
  </w:style>
  <w:style w:type="character" w:customStyle="1" w:styleId="a7">
    <w:name w:val="ヘッダー (文字)"/>
    <w:basedOn w:val="a0"/>
    <w:link w:val="a6"/>
    <w:uiPriority w:val="99"/>
    <w:rsid w:val="00F82ED9"/>
    <w:rPr>
      <w:rFonts w:ascii="Century" w:eastAsia="ＭＳ 明朝" w:hAnsi="Century" w:cs="Times New Roman"/>
    </w:rPr>
  </w:style>
  <w:style w:type="paragraph" w:styleId="a8">
    <w:name w:val="footer"/>
    <w:basedOn w:val="a"/>
    <w:link w:val="a9"/>
    <w:uiPriority w:val="99"/>
    <w:unhideWhenUsed/>
    <w:rsid w:val="00F82ED9"/>
    <w:pPr>
      <w:tabs>
        <w:tab w:val="center" w:pos="4252"/>
        <w:tab w:val="right" w:pos="8504"/>
      </w:tabs>
      <w:snapToGrid w:val="0"/>
    </w:pPr>
  </w:style>
  <w:style w:type="character" w:customStyle="1" w:styleId="a9">
    <w:name w:val="フッター (文字)"/>
    <w:basedOn w:val="a0"/>
    <w:link w:val="a8"/>
    <w:uiPriority w:val="99"/>
    <w:rsid w:val="00F82E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E457-5E25-4CB1-9627-D9698788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城間　恒浩</dc:creator>
  <cp:lastModifiedBy>城間　恒浩</cp:lastModifiedBy>
  <cp:revision>3</cp:revision>
  <dcterms:created xsi:type="dcterms:W3CDTF">2015-11-06T08:21:00Z</dcterms:created>
  <dcterms:modified xsi:type="dcterms:W3CDTF">2015-11-06T08:34:00Z</dcterms:modified>
</cp:coreProperties>
</file>