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A0D62" w14:textId="77777777" w:rsidR="0064633D" w:rsidRDefault="0064633D" w:rsidP="0064633D">
      <w:pPr>
        <w:spacing w:line="276" w:lineRule="auto"/>
        <w:jc w:val="center"/>
        <w:rPr>
          <w:b/>
          <w:sz w:val="40"/>
          <w:szCs w:val="40"/>
        </w:rPr>
      </w:pPr>
      <w:r w:rsidRPr="00F3774A">
        <w:rPr>
          <w:rFonts w:hint="eastAsia"/>
          <w:b/>
          <w:sz w:val="40"/>
          <w:szCs w:val="40"/>
        </w:rPr>
        <w:t>加入申込書兼誓約書</w:t>
      </w:r>
    </w:p>
    <w:p w14:paraId="0E104823" w14:textId="77777777" w:rsidR="0064633D" w:rsidRPr="00B20FA9" w:rsidRDefault="0064633D" w:rsidP="006463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福働会一人親方部会</w:t>
      </w:r>
    </w:p>
    <w:p w14:paraId="21AC30E5" w14:textId="5C5443FA" w:rsidR="0064633D" w:rsidRDefault="0064633D" w:rsidP="000D46F7">
      <w:pPr>
        <w:spacing w:line="300" w:lineRule="exact"/>
        <w:jc w:val="left"/>
      </w:pPr>
      <w:r w:rsidRPr="000D46F7">
        <w:rPr>
          <w:rFonts w:hint="eastAsia"/>
          <w:sz w:val="20"/>
          <w:szCs w:val="20"/>
        </w:rPr>
        <w:t>理事長</w:t>
      </w:r>
      <w:r w:rsidRPr="000D46F7">
        <w:rPr>
          <w:rFonts w:hint="eastAsia"/>
          <w:sz w:val="22"/>
        </w:rPr>
        <w:t xml:space="preserve">　</w:t>
      </w:r>
      <w:r w:rsidR="00563D61">
        <w:rPr>
          <w:rFonts w:hint="eastAsia"/>
          <w:sz w:val="22"/>
        </w:rPr>
        <w:t>新垣　正美</w:t>
      </w:r>
      <w:r w:rsidRPr="000D46F7">
        <w:rPr>
          <w:rFonts w:hint="eastAsia"/>
          <w:sz w:val="22"/>
        </w:rPr>
        <w:t xml:space="preserve">　</w:t>
      </w:r>
      <w:r w:rsidRPr="00B20FA9">
        <w:rPr>
          <w:rFonts w:hint="eastAsia"/>
          <w:sz w:val="24"/>
          <w:szCs w:val="24"/>
        </w:rPr>
        <w:t xml:space="preserve">　殿</w:t>
      </w:r>
      <w:r w:rsidR="006957FC">
        <w:rPr>
          <w:rFonts w:hint="eastAsia"/>
          <w:sz w:val="24"/>
          <w:szCs w:val="24"/>
        </w:rPr>
        <w:t xml:space="preserve">　　　　</w:t>
      </w:r>
      <w:r w:rsidR="000D46F7">
        <w:rPr>
          <w:rFonts w:hint="eastAsia"/>
          <w:sz w:val="24"/>
          <w:szCs w:val="24"/>
        </w:rPr>
        <w:t xml:space="preserve">   </w:t>
      </w:r>
      <w:r w:rsidR="006957FC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</w:rPr>
        <w:t>申込日</w:t>
      </w:r>
      <w:r w:rsidR="00D91F7A">
        <w:rPr>
          <w:rFonts w:hint="eastAsia"/>
        </w:rPr>
        <w:t xml:space="preserve">  </w:t>
      </w:r>
      <w:r w:rsidR="00F571FC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D91F7A">
        <w:rPr>
          <w:rFonts w:hint="eastAsia"/>
        </w:rPr>
        <w:t xml:space="preserve">  </w:t>
      </w:r>
      <w:r>
        <w:rPr>
          <w:rFonts w:hint="eastAsia"/>
        </w:rPr>
        <w:t>年　　　月　　日</w:t>
      </w:r>
    </w:p>
    <w:p w14:paraId="65DC9449" w14:textId="77777777" w:rsidR="0064633D" w:rsidRPr="00B21D1F" w:rsidRDefault="00F564F1" w:rsidP="00B21D1F">
      <w:pPr>
        <w:spacing w:beforeLines="50" w:before="180" w:line="360" w:lineRule="auto"/>
        <w:ind w:firstLineChars="200" w:firstLine="482"/>
        <w:rPr>
          <w:b/>
          <w:sz w:val="22"/>
          <w:bdr w:val="single" w:sz="4" w:space="0" w:color="auto"/>
        </w:rPr>
      </w:pPr>
      <w:r w:rsidRPr="00B21D1F">
        <w:rPr>
          <w:rFonts w:hint="eastAsia"/>
          <w:b/>
          <w:sz w:val="24"/>
          <w:szCs w:val="24"/>
        </w:rPr>
        <w:t>私は</w:t>
      </w:r>
      <w:r w:rsidR="00B21D1F">
        <w:rPr>
          <w:rFonts w:hint="eastAsia"/>
          <w:b/>
          <w:sz w:val="24"/>
          <w:szCs w:val="24"/>
        </w:rPr>
        <w:t>、</w:t>
      </w:r>
      <w:r w:rsidRPr="00B21D1F">
        <w:rPr>
          <w:rFonts w:hint="eastAsia"/>
          <w:b/>
          <w:sz w:val="24"/>
          <w:szCs w:val="24"/>
        </w:rPr>
        <w:t>下記の</w:t>
      </w:r>
      <w:r w:rsidR="00EB38A6" w:rsidRPr="00B21D1F">
        <w:rPr>
          <w:rFonts w:hint="eastAsia"/>
          <w:b/>
          <w:sz w:val="24"/>
          <w:szCs w:val="24"/>
        </w:rPr>
        <w:t>誓</w:t>
      </w:r>
      <w:r w:rsidR="00ED4228" w:rsidRPr="00B21D1F">
        <w:rPr>
          <w:rFonts w:hint="eastAsia"/>
          <w:b/>
          <w:sz w:val="24"/>
          <w:szCs w:val="24"/>
        </w:rPr>
        <w:t>約事項</w:t>
      </w:r>
      <w:r w:rsidR="00EB38A6" w:rsidRPr="00B21D1F">
        <w:rPr>
          <w:rFonts w:hint="eastAsia"/>
          <w:b/>
          <w:sz w:val="24"/>
          <w:szCs w:val="24"/>
        </w:rPr>
        <w:t>及び注意事項</w:t>
      </w:r>
      <w:r w:rsidR="00ED4228" w:rsidRPr="00B21D1F">
        <w:rPr>
          <w:rFonts w:hint="eastAsia"/>
          <w:b/>
          <w:sz w:val="24"/>
          <w:szCs w:val="24"/>
        </w:rPr>
        <w:t>を確認し、加入申し込みを</w:t>
      </w:r>
      <w:r w:rsidR="00EB38A6" w:rsidRPr="00B21D1F">
        <w:rPr>
          <w:rFonts w:hint="eastAsia"/>
          <w:b/>
          <w:sz w:val="24"/>
          <w:szCs w:val="24"/>
        </w:rPr>
        <w:t>致し</w:t>
      </w:r>
      <w:r w:rsidR="00ED4228" w:rsidRPr="00B21D1F">
        <w:rPr>
          <w:rFonts w:hint="eastAsia"/>
          <w:b/>
          <w:sz w:val="24"/>
          <w:szCs w:val="24"/>
        </w:rPr>
        <w:t>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266"/>
        <w:gridCol w:w="3544"/>
        <w:gridCol w:w="709"/>
        <w:gridCol w:w="425"/>
        <w:gridCol w:w="2900"/>
      </w:tblGrid>
      <w:tr w:rsidR="0064633D" w:rsidRPr="00FF44D4" w14:paraId="5C436105" w14:textId="77777777" w:rsidTr="00D2692D">
        <w:trPr>
          <w:trHeight w:val="400"/>
        </w:trPr>
        <w:tc>
          <w:tcPr>
            <w:tcW w:w="2693" w:type="dxa"/>
            <w:gridSpan w:val="2"/>
            <w:tcBorders>
              <w:bottom w:val="dashed" w:sz="4" w:space="0" w:color="auto"/>
            </w:tcBorders>
            <w:vAlign w:val="center"/>
          </w:tcPr>
          <w:p w14:paraId="5A319F37" w14:textId="77777777" w:rsidR="0064633D" w:rsidRPr="000D46F7" w:rsidRDefault="0064633D" w:rsidP="000D46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D46F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</w:tcPr>
          <w:p w14:paraId="3CB5F3FF" w14:textId="77777777" w:rsidR="0064633D" w:rsidRPr="000D46F7" w:rsidRDefault="0064633D" w:rsidP="000D46F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325" w:type="dxa"/>
            <w:gridSpan w:val="2"/>
            <w:tcBorders>
              <w:bottom w:val="dashed" w:sz="4" w:space="0" w:color="auto"/>
            </w:tcBorders>
          </w:tcPr>
          <w:p w14:paraId="2B5E5082" w14:textId="77777777" w:rsidR="0064633D" w:rsidRPr="000D46F7" w:rsidRDefault="0064633D" w:rsidP="00BA119E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D46F7">
              <w:rPr>
                <w:rFonts w:hint="eastAsia"/>
                <w:sz w:val="18"/>
                <w:szCs w:val="18"/>
              </w:rPr>
              <w:t>生　年　月　日</w:t>
            </w:r>
          </w:p>
        </w:tc>
      </w:tr>
      <w:tr w:rsidR="0064633D" w:rsidRPr="00FF44D4" w14:paraId="6DB63AA7" w14:textId="77777777" w:rsidTr="00F150A5">
        <w:trPr>
          <w:trHeight w:val="757"/>
        </w:trPr>
        <w:tc>
          <w:tcPr>
            <w:tcW w:w="2693" w:type="dxa"/>
            <w:gridSpan w:val="2"/>
            <w:tcBorders>
              <w:top w:val="dashed" w:sz="4" w:space="0" w:color="auto"/>
            </w:tcBorders>
            <w:vAlign w:val="center"/>
          </w:tcPr>
          <w:p w14:paraId="1FEDD5D5" w14:textId="77777777" w:rsidR="0064633D" w:rsidRPr="00FF44D4" w:rsidRDefault="0064633D" w:rsidP="00D75229">
            <w:pPr>
              <w:jc w:val="center"/>
            </w:pPr>
            <w:r w:rsidRPr="00FF44D4">
              <w:rPr>
                <w:rFonts w:hint="eastAsia"/>
              </w:rPr>
              <w:t>氏</w:t>
            </w:r>
            <w:r w:rsidR="00EE3EA0"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名</w:t>
            </w:r>
            <w:r w:rsidR="00EE3EA0">
              <w:rPr>
                <w:rFonts w:hint="eastAsia"/>
              </w:rPr>
              <w:t>（自署）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  <w:vAlign w:val="center"/>
          </w:tcPr>
          <w:p w14:paraId="02311E21" w14:textId="77777777" w:rsidR="0064633D" w:rsidRPr="00FF44D4" w:rsidRDefault="00EB38A6" w:rsidP="00044F90">
            <w:r>
              <w:rPr>
                <w:rFonts w:hint="eastAsia"/>
              </w:rPr>
              <w:t xml:space="preserve">　　　　　　　　　　　　　　　　　　㊞</w:t>
            </w:r>
          </w:p>
        </w:tc>
        <w:tc>
          <w:tcPr>
            <w:tcW w:w="3325" w:type="dxa"/>
            <w:gridSpan w:val="2"/>
            <w:tcBorders>
              <w:top w:val="dashed" w:sz="4" w:space="0" w:color="auto"/>
            </w:tcBorders>
            <w:vAlign w:val="center"/>
          </w:tcPr>
          <w:p w14:paraId="315D91FC" w14:textId="77777777" w:rsidR="0064633D" w:rsidRPr="00FF44D4" w:rsidRDefault="00BF07A1" w:rsidP="00BF07A1">
            <w:pPr>
              <w:ind w:leftChars="-51" w:hangingChars="51" w:hanging="107"/>
              <w:jc w:val="center"/>
            </w:pPr>
            <w:r>
              <w:rPr>
                <w:rFonts w:hint="eastAsia"/>
              </w:rPr>
              <w:t xml:space="preserve">　</w:t>
            </w:r>
            <w:r w:rsidR="0064633D">
              <w:rPr>
                <w:rFonts w:hint="eastAsia"/>
              </w:rPr>
              <w:t>S</w:t>
            </w:r>
            <w:r w:rsidR="0064633D">
              <w:rPr>
                <w:rFonts w:hint="eastAsia"/>
              </w:rPr>
              <w:t>・</w:t>
            </w:r>
            <w:r w:rsidR="0064633D">
              <w:rPr>
                <w:rFonts w:hint="eastAsia"/>
              </w:rPr>
              <w:t>H</w:t>
            </w:r>
            <w:r w:rsidR="006463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　</w:t>
            </w:r>
            <w:r w:rsidR="0064633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6463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633D">
              <w:rPr>
                <w:rFonts w:hint="eastAsia"/>
              </w:rPr>
              <w:t>日</w:t>
            </w:r>
          </w:p>
        </w:tc>
      </w:tr>
      <w:tr w:rsidR="0064633D" w:rsidRPr="00FF44D4" w14:paraId="15C75714" w14:textId="77777777" w:rsidTr="00F150A5">
        <w:trPr>
          <w:trHeight w:val="1308"/>
        </w:trPr>
        <w:tc>
          <w:tcPr>
            <w:tcW w:w="2693" w:type="dxa"/>
            <w:gridSpan w:val="2"/>
            <w:vAlign w:val="center"/>
          </w:tcPr>
          <w:p w14:paraId="02F4FBCD" w14:textId="77777777" w:rsidR="0064633D" w:rsidRPr="00FF44D4" w:rsidRDefault="0064633D" w:rsidP="00D7522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78" w:type="dxa"/>
            <w:gridSpan w:val="4"/>
            <w:vAlign w:val="center"/>
          </w:tcPr>
          <w:p w14:paraId="0B6CA6F1" w14:textId="77777777" w:rsidR="0064633D" w:rsidRDefault="0064633D" w:rsidP="00044F90">
            <w:r>
              <w:rPr>
                <w:rFonts w:hint="eastAsia"/>
              </w:rPr>
              <w:t>〒</w:t>
            </w:r>
          </w:p>
          <w:p w14:paraId="624D1942" w14:textId="77777777" w:rsidR="0064633D" w:rsidRDefault="0064633D" w:rsidP="00044F90"/>
          <w:p w14:paraId="42CEE22B" w14:textId="77777777" w:rsidR="0064633D" w:rsidRPr="00FF44D4" w:rsidRDefault="0064633D" w:rsidP="00BA119E">
            <w:pPr>
              <w:spacing w:line="400" w:lineRule="exact"/>
            </w:pPr>
            <w:r>
              <w:rPr>
                <w:rFonts w:hint="eastAsia"/>
              </w:rPr>
              <w:t xml:space="preserve">自宅　℡（　　</w:t>
            </w:r>
            <w:r w:rsidR="002036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　　－　　　　　携帯　℡　</w:t>
            </w:r>
          </w:p>
        </w:tc>
      </w:tr>
      <w:tr w:rsidR="0064633D" w:rsidRPr="005A49A2" w14:paraId="2866CA74" w14:textId="77777777" w:rsidTr="00EB38A6">
        <w:trPr>
          <w:trHeight w:val="629"/>
        </w:trPr>
        <w:tc>
          <w:tcPr>
            <w:tcW w:w="2693" w:type="dxa"/>
            <w:gridSpan w:val="2"/>
            <w:vAlign w:val="center"/>
          </w:tcPr>
          <w:p w14:paraId="1B644A5F" w14:textId="77777777" w:rsidR="00ED4228" w:rsidRDefault="0064633D" w:rsidP="00044F90">
            <w:pPr>
              <w:jc w:val="center"/>
            </w:pPr>
            <w:r>
              <w:rPr>
                <w:rFonts w:hint="eastAsia"/>
              </w:rPr>
              <w:t>業務又は</w:t>
            </w:r>
          </w:p>
          <w:p w14:paraId="7185E983" w14:textId="77777777" w:rsidR="0064633D" w:rsidRPr="00FF44D4" w:rsidRDefault="0064633D" w:rsidP="00044F90">
            <w:pPr>
              <w:jc w:val="center"/>
            </w:pPr>
            <w:r>
              <w:rPr>
                <w:rFonts w:hint="eastAsia"/>
              </w:rPr>
              <w:t>作業の</w:t>
            </w:r>
            <w:r w:rsidRPr="00FF44D4">
              <w:rPr>
                <w:rFonts w:hint="eastAsia"/>
              </w:rPr>
              <w:t>内容</w:t>
            </w:r>
          </w:p>
        </w:tc>
        <w:tc>
          <w:tcPr>
            <w:tcW w:w="7578" w:type="dxa"/>
            <w:gridSpan w:val="4"/>
            <w:vAlign w:val="center"/>
          </w:tcPr>
          <w:p w14:paraId="5F8481EB" w14:textId="04D47BFE" w:rsidR="002E6831" w:rsidRDefault="00ED4228" w:rsidP="00B8589C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</w:pPr>
            <w:r w:rsidRPr="00F150A5">
              <w:rPr>
                <w:rFonts w:ascii="ＭＳ明朝-WinCharSetFFFF-H" w:eastAsia="ＭＳ明朝-WinCharSetFFFF-H" w:hAnsiTheme="minorHAnsi" w:cs="ＭＳ明朝-WinCharSetFFFF-H" w:hint="eastAsia"/>
                <w:kern w:val="0"/>
                <w:sz w:val="18"/>
                <w:szCs w:val="18"/>
              </w:rPr>
              <w:t xml:space="preserve"> </w:t>
            </w:r>
            <w:r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>1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.土木</w:t>
            </w:r>
            <w:r w:rsidR="00ED03F4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一式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工事 </w:t>
            </w:r>
            <w:r w:rsidR="00BF07A1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 xml:space="preserve"> 2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.建築</w:t>
            </w:r>
            <w:r w:rsidR="00ED03F4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一式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工事</w:t>
            </w:r>
            <w:r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 xml:space="preserve"> </w:t>
            </w:r>
            <w:r w:rsidR="00BF07A1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>3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.大工工事</w:t>
            </w:r>
            <w:r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BF07A1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>4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.左官工事 </w:t>
            </w:r>
            <w:r w:rsidR="00BF07A1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5AEAC4E5" w14:textId="77777777" w:rsidR="002E6831" w:rsidRDefault="00ED4228" w:rsidP="00B8589C">
            <w:pPr>
              <w:autoSpaceDE w:val="0"/>
              <w:autoSpaceDN w:val="0"/>
              <w:adjustRightInd w:val="0"/>
              <w:jc w:val="left"/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</w:pPr>
            <w:r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 xml:space="preserve"> 5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</w:t>
            </w:r>
            <w:r w:rsidR="001A7216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とび・土工・</w:t>
            </w:r>
            <w:r w:rsidR="00B8589C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コンクリート</w:t>
            </w:r>
            <w:r w:rsidR="001A7216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工事　</w:t>
            </w:r>
            <w:r w:rsidR="00BF07A1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>6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</w:t>
            </w:r>
            <w:r w:rsidR="001A7216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石工事</w:t>
            </w:r>
            <w:r w:rsidR="001A7216"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 xml:space="preserve"> </w:t>
            </w:r>
            <w:r w:rsidR="002E6831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>7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</w:t>
            </w:r>
            <w:r w:rsidR="001A7216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 屋根</w:t>
            </w:r>
            <w:r w:rsidR="0029380E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工事　</w:t>
            </w:r>
            <w:r w:rsidR="002E6831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29380E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8.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電気工事</w:t>
            </w:r>
            <w:r w:rsidR="00BF07A1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　 </w:t>
            </w:r>
          </w:p>
          <w:p w14:paraId="2716675F" w14:textId="77777777" w:rsidR="009A044C" w:rsidRDefault="0029380E" w:rsidP="002E6831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</w:pP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9.管工事　10.タイル･</w:t>
            </w:r>
            <w:r w:rsidR="00ED03F4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れんが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･ブロック工事　11.鋼構造物工事　12.鉄筋工事　13</w:t>
            </w:r>
            <w:r w:rsidR="00B8589C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舗装工事　14</w:t>
            </w:r>
            <w:r w:rsidR="00B8589C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しゅんせつ工事</w:t>
            </w:r>
            <w:r w:rsidR="002E6831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15.</w:t>
            </w:r>
            <w:r w:rsidR="00B8589C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板金</w:t>
            </w:r>
            <w:r w:rsidR="00ED4228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工事 </w:t>
            </w:r>
            <w:r w:rsidR="00ED4228"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16</w:t>
            </w:r>
            <w:r w:rsidR="00ED4228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.ガラス工事 </w:t>
            </w:r>
            <w:r w:rsidR="00ED4228"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 xml:space="preserve"> 1</w:t>
            </w: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7</w:t>
            </w:r>
            <w:r w:rsidR="00ED4228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.塗装工事</w:t>
            </w:r>
            <w:r w:rsidR="00B8589C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　18.防水工事　19.内装仕上工事　20.機械器具設備工事　21.熱絶縁工事　</w:t>
            </w:r>
          </w:p>
          <w:p w14:paraId="51C783A0" w14:textId="2D83746E" w:rsidR="009A044C" w:rsidRDefault="00B8589C" w:rsidP="002E6831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</w:pP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22.電気通信工事　23.造園工事　24.さく井工事　25.建具工事　26.水道施設工事　</w:t>
            </w:r>
          </w:p>
          <w:p w14:paraId="00D938DB" w14:textId="55422876" w:rsidR="0064633D" w:rsidRPr="004747B7" w:rsidRDefault="00B8589C" w:rsidP="002E6831">
            <w:pPr>
              <w:autoSpaceDE w:val="0"/>
              <w:autoSpaceDN w:val="0"/>
              <w:adjustRightInd w:val="0"/>
              <w:ind w:leftChars="50" w:left="105"/>
              <w:jc w:val="left"/>
              <w:rPr>
                <w:b/>
                <w:bCs/>
                <w:sz w:val="16"/>
                <w:szCs w:val="16"/>
              </w:rPr>
            </w:pPr>
            <w:r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27.消防設備工事　28.清掃施設工事　29.解体工事</w:t>
            </w:r>
            <w:r w:rsidR="00BF07A1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6641D0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30</w:t>
            </w:r>
            <w:r w:rsidR="00BA119E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.</w:t>
            </w:r>
            <w:r w:rsidR="002E6831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その他</w:t>
            </w:r>
            <w:r w:rsidR="00ED4228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（</w:t>
            </w:r>
            <w:r w:rsidR="00BF07A1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892522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　　　　</w:t>
            </w:r>
            <w:r w:rsidR="00BA119E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 xml:space="preserve">　  </w:t>
            </w:r>
            <w:r w:rsidR="00ED4228" w:rsidRPr="00F150A5">
              <w:rPr>
                <w:rFonts w:ascii="ＭＳ明朝-WinCharSetFFFF-H" w:eastAsia="ＭＳ明朝-WinCharSetFFFF-H" w:hAnsiTheme="minorHAnsi" w:cs="ＭＳ明朝-WinCharSetFFFF-H"/>
                <w:b/>
                <w:bCs/>
                <w:kern w:val="0"/>
                <w:sz w:val="20"/>
                <w:szCs w:val="20"/>
              </w:rPr>
              <w:t xml:space="preserve"> </w:t>
            </w:r>
            <w:r w:rsidR="00ED4228" w:rsidRPr="00F150A5">
              <w:rPr>
                <w:rFonts w:ascii="ＭＳ明朝-WinCharSetFFFF-H" w:eastAsia="ＭＳ明朝-WinCharSetFFFF-H" w:hAnsiTheme="minorHAnsi" w:cs="ＭＳ明朝-WinCharSetFFFF-H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 w:rsidR="00CE38FA" w:rsidRPr="00FF44D4" w14:paraId="30453CB7" w14:textId="77777777" w:rsidTr="00CE38FA">
        <w:trPr>
          <w:trHeight w:hRule="exact" w:val="454"/>
        </w:trPr>
        <w:tc>
          <w:tcPr>
            <w:tcW w:w="427" w:type="dxa"/>
            <w:vMerge w:val="restart"/>
            <w:vAlign w:val="center"/>
          </w:tcPr>
          <w:p w14:paraId="0A719405" w14:textId="77777777" w:rsidR="00CE38FA" w:rsidRPr="00FF44D4" w:rsidRDefault="00223199" w:rsidP="00D75229">
            <w:pPr>
              <w:jc w:val="center"/>
            </w:pPr>
            <w:r>
              <w:rPr>
                <w:rFonts w:hint="eastAsia"/>
                <w:b/>
              </w:rPr>
              <w:t>※</w:t>
            </w:r>
            <w:r w:rsidR="00CE38FA" w:rsidRPr="009D77C2">
              <w:rPr>
                <w:rFonts w:hint="eastAsia"/>
                <w:b/>
              </w:rPr>
              <w:t>特定業務</w:t>
            </w:r>
          </w:p>
        </w:tc>
        <w:tc>
          <w:tcPr>
            <w:tcW w:w="2266" w:type="dxa"/>
            <w:vAlign w:val="center"/>
          </w:tcPr>
          <w:p w14:paraId="4248348F" w14:textId="77777777" w:rsidR="00CE38FA" w:rsidRPr="00F150A5" w:rsidRDefault="00CE38FA" w:rsidP="00EA61A3">
            <w:pPr>
              <w:spacing w:line="40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 xml:space="preserve">粉じん作業　</w:t>
            </w:r>
          </w:p>
        </w:tc>
        <w:tc>
          <w:tcPr>
            <w:tcW w:w="7578" w:type="dxa"/>
            <w:gridSpan w:val="4"/>
            <w:vAlign w:val="center"/>
          </w:tcPr>
          <w:p w14:paraId="67151EA3" w14:textId="77777777" w:rsidR="00CE38FA" w:rsidRPr="00F150A5" w:rsidRDefault="00CE38FA" w:rsidP="00223199">
            <w:pPr>
              <w:spacing w:line="24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>なし</w:t>
            </w:r>
            <w:r w:rsidR="00D2692D"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>・</w:t>
            </w:r>
            <w:r w:rsidR="00843CE4" w:rsidRPr="00F150A5">
              <w:rPr>
                <w:rFonts w:hint="eastAsia"/>
                <w:sz w:val="20"/>
                <w:szCs w:val="21"/>
              </w:rPr>
              <w:t xml:space="preserve"> </w:t>
            </w:r>
            <w:r w:rsidR="000B385E" w:rsidRPr="00F150A5">
              <w:rPr>
                <w:rFonts w:hint="eastAsia"/>
                <w:b/>
                <w:sz w:val="20"/>
                <w:szCs w:val="21"/>
              </w:rPr>
              <w:t>①</w:t>
            </w:r>
            <w:r w:rsidRPr="00F150A5">
              <w:rPr>
                <w:rFonts w:hint="eastAsia"/>
                <w:sz w:val="20"/>
                <w:szCs w:val="21"/>
              </w:rPr>
              <w:t xml:space="preserve">あり　→　　</w:t>
            </w:r>
            <w:r w:rsidR="00D2692D" w:rsidRPr="00F150A5">
              <w:rPr>
                <w:rFonts w:hint="eastAsia"/>
                <w:sz w:val="20"/>
                <w:szCs w:val="21"/>
              </w:rPr>
              <w:t xml:space="preserve">　</w:t>
            </w:r>
            <w:r w:rsidR="00D91F7A"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>年</w:t>
            </w:r>
            <w:r w:rsidR="00892522" w:rsidRPr="00F150A5">
              <w:rPr>
                <w:rFonts w:hint="eastAsia"/>
                <w:sz w:val="20"/>
                <w:szCs w:val="21"/>
              </w:rPr>
              <w:t xml:space="preserve">　　</w:t>
            </w:r>
            <w:r w:rsidRPr="00F150A5">
              <w:rPr>
                <w:rFonts w:hint="eastAsia"/>
                <w:sz w:val="20"/>
                <w:szCs w:val="21"/>
              </w:rPr>
              <w:t>月頃</w:t>
            </w:r>
            <w:r w:rsidR="00D2692D" w:rsidRPr="00F150A5">
              <w:rPr>
                <w:rFonts w:hint="eastAsia"/>
                <w:sz w:val="20"/>
                <w:szCs w:val="21"/>
              </w:rPr>
              <w:t xml:space="preserve">から　</w:t>
            </w:r>
            <w:r w:rsidR="00D91F7A" w:rsidRPr="00F150A5">
              <w:rPr>
                <w:rFonts w:hint="eastAsia"/>
                <w:sz w:val="20"/>
                <w:szCs w:val="21"/>
              </w:rPr>
              <w:t>従事した</w:t>
            </w:r>
            <w:r w:rsidR="00D2692D" w:rsidRPr="00F150A5">
              <w:rPr>
                <w:rFonts w:hint="eastAsia"/>
                <w:sz w:val="20"/>
                <w:szCs w:val="21"/>
              </w:rPr>
              <w:t>期間合計（</w:t>
            </w:r>
            <w:r w:rsidRPr="00F150A5">
              <w:rPr>
                <w:rFonts w:hint="eastAsia"/>
                <w:sz w:val="20"/>
                <w:szCs w:val="21"/>
              </w:rPr>
              <w:t xml:space="preserve">　</w:t>
            </w:r>
            <w:r w:rsidR="00D91F7A"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 xml:space="preserve">　　　　　）</w:t>
            </w:r>
          </w:p>
        </w:tc>
      </w:tr>
      <w:tr w:rsidR="00485B41" w:rsidRPr="00FF44D4" w14:paraId="40044CFD" w14:textId="77777777" w:rsidTr="001D5F5B">
        <w:trPr>
          <w:trHeight w:hRule="exact" w:val="454"/>
        </w:trPr>
        <w:tc>
          <w:tcPr>
            <w:tcW w:w="427" w:type="dxa"/>
            <w:vMerge/>
            <w:vAlign w:val="center"/>
          </w:tcPr>
          <w:p w14:paraId="6B3708BA" w14:textId="77777777" w:rsidR="00485B41" w:rsidRPr="009D77C2" w:rsidRDefault="00485B41" w:rsidP="00D7522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6" w:type="dxa"/>
            <w:vAlign w:val="center"/>
          </w:tcPr>
          <w:p w14:paraId="3956B604" w14:textId="77777777" w:rsidR="00485B41" w:rsidRPr="00F150A5" w:rsidRDefault="00485B41" w:rsidP="00EA61A3">
            <w:pPr>
              <w:spacing w:line="40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 xml:space="preserve">体に振動を伴う業務　</w:t>
            </w:r>
          </w:p>
        </w:tc>
        <w:tc>
          <w:tcPr>
            <w:tcW w:w="7578" w:type="dxa"/>
            <w:gridSpan w:val="4"/>
            <w:vAlign w:val="center"/>
          </w:tcPr>
          <w:p w14:paraId="4E918767" w14:textId="77777777" w:rsidR="00485B41" w:rsidRPr="00F150A5" w:rsidRDefault="00485B41" w:rsidP="00223199">
            <w:pPr>
              <w:spacing w:line="24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>なし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>・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b/>
                <w:sz w:val="20"/>
                <w:szCs w:val="21"/>
              </w:rPr>
              <w:t>①</w:t>
            </w:r>
            <w:r w:rsidRPr="00F150A5">
              <w:rPr>
                <w:rFonts w:hint="eastAsia"/>
                <w:sz w:val="20"/>
                <w:szCs w:val="21"/>
              </w:rPr>
              <w:t xml:space="preserve">あり　→　　　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 xml:space="preserve">年　　月頃から　従事した期間合計（　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 xml:space="preserve">　　　　　）</w:t>
            </w:r>
          </w:p>
        </w:tc>
      </w:tr>
      <w:tr w:rsidR="00485B41" w:rsidRPr="00FF44D4" w14:paraId="7812196C" w14:textId="77777777" w:rsidTr="00A37956">
        <w:trPr>
          <w:trHeight w:hRule="exact" w:val="454"/>
        </w:trPr>
        <w:tc>
          <w:tcPr>
            <w:tcW w:w="427" w:type="dxa"/>
            <w:vMerge/>
            <w:vAlign w:val="center"/>
          </w:tcPr>
          <w:p w14:paraId="000A6632" w14:textId="77777777" w:rsidR="00485B41" w:rsidRPr="009D77C2" w:rsidRDefault="00485B41" w:rsidP="00D7522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6" w:type="dxa"/>
            <w:vAlign w:val="center"/>
          </w:tcPr>
          <w:p w14:paraId="29FF4F4D" w14:textId="77777777" w:rsidR="00485B41" w:rsidRPr="00F150A5" w:rsidRDefault="00485B41" w:rsidP="00EA61A3">
            <w:pPr>
              <w:spacing w:line="30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>鉛業務</w:t>
            </w:r>
          </w:p>
        </w:tc>
        <w:tc>
          <w:tcPr>
            <w:tcW w:w="7578" w:type="dxa"/>
            <w:gridSpan w:val="4"/>
            <w:vAlign w:val="center"/>
          </w:tcPr>
          <w:p w14:paraId="42920D39" w14:textId="77777777" w:rsidR="00485B41" w:rsidRPr="00F150A5" w:rsidRDefault="00485B41" w:rsidP="00223199">
            <w:pPr>
              <w:spacing w:line="24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>なし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>・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b/>
                <w:sz w:val="20"/>
                <w:szCs w:val="21"/>
              </w:rPr>
              <w:t>①</w:t>
            </w:r>
            <w:r w:rsidRPr="00F150A5">
              <w:rPr>
                <w:rFonts w:hint="eastAsia"/>
                <w:sz w:val="20"/>
                <w:szCs w:val="21"/>
              </w:rPr>
              <w:t xml:space="preserve">あり　→　　　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 xml:space="preserve">年　　月頃から　従事した期間合計（　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 xml:space="preserve">　　　　　）</w:t>
            </w:r>
          </w:p>
        </w:tc>
      </w:tr>
      <w:tr w:rsidR="00485B41" w:rsidRPr="00FF44D4" w14:paraId="0A39E698" w14:textId="77777777" w:rsidTr="001A6CFA">
        <w:trPr>
          <w:trHeight w:hRule="exact" w:val="454"/>
        </w:trPr>
        <w:tc>
          <w:tcPr>
            <w:tcW w:w="427" w:type="dxa"/>
            <w:vMerge/>
            <w:vAlign w:val="center"/>
          </w:tcPr>
          <w:p w14:paraId="69663CA4" w14:textId="77777777" w:rsidR="00485B41" w:rsidRPr="009D77C2" w:rsidRDefault="00485B41" w:rsidP="00D7522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6" w:type="dxa"/>
            <w:vAlign w:val="center"/>
          </w:tcPr>
          <w:p w14:paraId="12315BE3" w14:textId="77777777" w:rsidR="00485B41" w:rsidRPr="00F150A5" w:rsidRDefault="00485B41" w:rsidP="00EA61A3">
            <w:pPr>
              <w:spacing w:line="30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>有機溶剤業務</w:t>
            </w:r>
          </w:p>
        </w:tc>
        <w:tc>
          <w:tcPr>
            <w:tcW w:w="7578" w:type="dxa"/>
            <w:gridSpan w:val="4"/>
            <w:vAlign w:val="center"/>
          </w:tcPr>
          <w:p w14:paraId="0A9ED40E" w14:textId="77777777" w:rsidR="00485B41" w:rsidRPr="00F150A5" w:rsidRDefault="00485B41" w:rsidP="00223199">
            <w:pPr>
              <w:spacing w:line="24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>なし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>・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b/>
                <w:sz w:val="20"/>
                <w:szCs w:val="21"/>
              </w:rPr>
              <w:t>①</w:t>
            </w:r>
            <w:r w:rsidRPr="00F150A5">
              <w:rPr>
                <w:rFonts w:hint="eastAsia"/>
                <w:sz w:val="20"/>
                <w:szCs w:val="21"/>
              </w:rPr>
              <w:t xml:space="preserve">あり　→　　　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 xml:space="preserve">年　　月頃から　従事した期間合計（　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 xml:space="preserve">　　　　　）</w:t>
            </w:r>
          </w:p>
        </w:tc>
      </w:tr>
      <w:tr w:rsidR="00D91F7A" w:rsidRPr="00FF44D4" w14:paraId="3328DABF" w14:textId="77777777" w:rsidTr="00D2692D">
        <w:trPr>
          <w:trHeight w:hRule="exact" w:val="445"/>
        </w:trPr>
        <w:tc>
          <w:tcPr>
            <w:tcW w:w="427" w:type="dxa"/>
            <w:vMerge/>
            <w:vAlign w:val="center"/>
          </w:tcPr>
          <w:p w14:paraId="6A500FF6" w14:textId="77777777" w:rsidR="00D91F7A" w:rsidRPr="009D77C2" w:rsidRDefault="00D91F7A" w:rsidP="00D75229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266" w:type="dxa"/>
            <w:vAlign w:val="center"/>
          </w:tcPr>
          <w:p w14:paraId="1C8139CB" w14:textId="77777777" w:rsidR="00D91F7A" w:rsidRPr="00F150A5" w:rsidRDefault="00D91F7A" w:rsidP="00BF07A1">
            <w:pPr>
              <w:spacing w:line="40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>除染作業</w:t>
            </w:r>
          </w:p>
        </w:tc>
        <w:tc>
          <w:tcPr>
            <w:tcW w:w="7578" w:type="dxa"/>
            <w:gridSpan w:val="4"/>
            <w:vAlign w:val="center"/>
          </w:tcPr>
          <w:p w14:paraId="2492EA07" w14:textId="77777777" w:rsidR="00D91F7A" w:rsidRPr="00F150A5" w:rsidRDefault="00843CE4" w:rsidP="00223199">
            <w:pPr>
              <w:spacing w:line="24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>なし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>・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b/>
                <w:sz w:val="20"/>
                <w:szCs w:val="21"/>
              </w:rPr>
              <w:t>②</w:t>
            </w:r>
            <w:r w:rsidRPr="00F150A5">
              <w:rPr>
                <w:rFonts w:hint="eastAsia"/>
                <w:sz w:val="20"/>
                <w:szCs w:val="21"/>
              </w:rPr>
              <w:t xml:space="preserve">あり　→　　　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 xml:space="preserve">年　　月頃から　従事した期間合計（　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 xml:space="preserve">　　　　　）</w:t>
            </w:r>
          </w:p>
        </w:tc>
      </w:tr>
      <w:tr w:rsidR="00D91F7A" w:rsidRPr="00FF44D4" w14:paraId="39CABDB5" w14:textId="77777777" w:rsidTr="00CE38FA">
        <w:trPr>
          <w:trHeight w:val="627"/>
        </w:trPr>
        <w:tc>
          <w:tcPr>
            <w:tcW w:w="427" w:type="dxa"/>
            <w:vMerge/>
            <w:vAlign w:val="center"/>
          </w:tcPr>
          <w:p w14:paraId="415CA0D0" w14:textId="77777777" w:rsidR="00D91F7A" w:rsidRPr="00EB38A6" w:rsidRDefault="00D91F7A" w:rsidP="00EB38A6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vAlign w:val="center"/>
          </w:tcPr>
          <w:p w14:paraId="199213B9" w14:textId="77777777" w:rsidR="00D91F7A" w:rsidRPr="00F150A5" w:rsidRDefault="00D91F7A" w:rsidP="00223199">
            <w:pPr>
              <w:spacing w:line="240" w:lineRule="exact"/>
              <w:ind w:firstLineChars="50" w:firstLine="100"/>
              <w:rPr>
                <w:sz w:val="20"/>
                <w:szCs w:val="21"/>
              </w:rPr>
            </w:pPr>
            <w:r w:rsidRPr="00F150A5">
              <w:rPr>
                <w:rFonts w:hint="eastAsia"/>
                <w:b/>
                <w:sz w:val="20"/>
                <w:szCs w:val="21"/>
              </w:rPr>
              <w:t>①</w:t>
            </w:r>
            <w:r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>作業に用いる工具</w:t>
            </w:r>
          </w:p>
          <w:p w14:paraId="140B509D" w14:textId="77777777" w:rsidR="00D91F7A" w:rsidRPr="00F150A5" w:rsidRDefault="00D91F7A" w:rsidP="000B385E">
            <w:pPr>
              <w:spacing w:line="240" w:lineRule="exact"/>
              <w:rPr>
                <w:sz w:val="20"/>
                <w:szCs w:val="21"/>
              </w:rPr>
            </w:pPr>
            <w:r w:rsidRPr="00F150A5">
              <w:rPr>
                <w:rFonts w:hint="eastAsia"/>
                <w:sz w:val="20"/>
                <w:szCs w:val="21"/>
              </w:rPr>
              <w:t xml:space="preserve">　　</w:t>
            </w:r>
            <w:r w:rsidR="00223199" w:rsidRPr="00F150A5">
              <w:rPr>
                <w:rFonts w:hint="eastAsia"/>
                <w:sz w:val="20"/>
                <w:szCs w:val="21"/>
              </w:rPr>
              <w:t xml:space="preserve"> </w:t>
            </w:r>
            <w:r w:rsidRPr="00F150A5">
              <w:rPr>
                <w:rFonts w:hint="eastAsia"/>
                <w:sz w:val="20"/>
                <w:szCs w:val="21"/>
              </w:rPr>
              <w:t>材料、薬剤等</w:t>
            </w:r>
          </w:p>
          <w:p w14:paraId="1120578D" w14:textId="77777777" w:rsidR="00D91F7A" w:rsidRPr="00F150A5" w:rsidRDefault="00D91F7A" w:rsidP="00223199">
            <w:pPr>
              <w:spacing w:line="300" w:lineRule="exact"/>
              <w:ind w:firstLineChars="50" w:firstLine="100"/>
              <w:rPr>
                <w:sz w:val="20"/>
                <w:szCs w:val="21"/>
              </w:rPr>
            </w:pPr>
            <w:r w:rsidRPr="00F150A5">
              <w:rPr>
                <w:rFonts w:hint="eastAsia"/>
                <w:b/>
                <w:sz w:val="20"/>
                <w:szCs w:val="21"/>
              </w:rPr>
              <w:t>②</w:t>
            </w:r>
            <w:r w:rsidRPr="00F150A5">
              <w:rPr>
                <w:rFonts w:hint="eastAsia"/>
                <w:sz w:val="20"/>
                <w:szCs w:val="21"/>
              </w:rPr>
              <w:t>作業内容</w:t>
            </w:r>
          </w:p>
        </w:tc>
        <w:tc>
          <w:tcPr>
            <w:tcW w:w="7578" w:type="dxa"/>
            <w:gridSpan w:val="4"/>
            <w:vAlign w:val="center"/>
          </w:tcPr>
          <w:p w14:paraId="20CB7EC3" w14:textId="77777777" w:rsidR="00D91F7A" w:rsidRPr="00F150A5" w:rsidRDefault="00D91F7A" w:rsidP="00F24FCA">
            <w:pPr>
              <w:spacing w:line="240" w:lineRule="exact"/>
              <w:rPr>
                <w:sz w:val="20"/>
                <w:szCs w:val="21"/>
              </w:rPr>
            </w:pPr>
          </w:p>
        </w:tc>
      </w:tr>
      <w:tr w:rsidR="00D91F7A" w:rsidRPr="00FF44D4" w14:paraId="114D9282" w14:textId="77777777" w:rsidTr="00EB38A6">
        <w:trPr>
          <w:trHeight w:val="1432"/>
        </w:trPr>
        <w:tc>
          <w:tcPr>
            <w:tcW w:w="2693" w:type="dxa"/>
            <w:gridSpan w:val="2"/>
            <w:vAlign w:val="center"/>
          </w:tcPr>
          <w:p w14:paraId="31DC8B71" w14:textId="77777777" w:rsidR="00D91F7A" w:rsidRDefault="00D91F7A" w:rsidP="00044F90">
            <w:pPr>
              <w:jc w:val="center"/>
            </w:pPr>
            <w:r w:rsidRPr="00FF44D4">
              <w:rPr>
                <w:rFonts w:hint="eastAsia"/>
              </w:rPr>
              <w:t>希望する</w:t>
            </w:r>
          </w:p>
          <w:p w14:paraId="74DE3AD9" w14:textId="77777777" w:rsidR="00D91F7A" w:rsidRPr="00FF44D4" w:rsidRDefault="00D91F7A" w:rsidP="00044F90">
            <w:pPr>
              <w:jc w:val="center"/>
            </w:pPr>
            <w:r w:rsidRPr="00FF44D4">
              <w:rPr>
                <w:rFonts w:hint="eastAsia"/>
              </w:rPr>
              <w:t>給付基礎日額</w:t>
            </w:r>
          </w:p>
          <w:p w14:paraId="0C849E02" w14:textId="77777777" w:rsidR="00D91F7A" w:rsidRPr="00E87C10" w:rsidRDefault="00D91F7A" w:rsidP="000C5C5E">
            <w:pPr>
              <w:jc w:val="center"/>
              <w:rPr>
                <w:sz w:val="16"/>
                <w:szCs w:val="16"/>
              </w:rPr>
            </w:pPr>
            <w:r w:rsidRPr="00FF44D4">
              <w:rPr>
                <w:rFonts w:hint="eastAsia"/>
              </w:rPr>
              <w:t>（希望する額に</w:t>
            </w:r>
            <w:r w:rsidRPr="000C5C5E">
              <w:rPr>
                <w:rFonts w:hint="eastAsia"/>
                <w:sz w:val="24"/>
                <w:szCs w:val="24"/>
              </w:rPr>
              <w:t>☑</w:t>
            </w:r>
            <w:r w:rsidRPr="00FF44D4">
              <w:rPr>
                <w:rFonts w:hint="eastAsia"/>
              </w:rPr>
              <w:t>）</w:t>
            </w:r>
          </w:p>
        </w:tc>
        <w:tc>
          <w:tcPr>
            <w:tcW w:w="7578" w:type="dxa"/>
            <w:gridSpan w:val="4"/>
          </w:tcPr>
          <w:p w14:paraId="56AE59EA" w14:textId="77777777" w:rsidR="00D91F7A" w:rsidRDefault="00D91F7A" w:rsidP="00BF2FAF">
            <w:pPr>
              <w:spacing w:line="340" w:lineRule="exact"/>
              <w:ind w:firstLineChars="100" w:firstLine="210"/>
              <w:jc w:val="left"/>
            </w:pPr>
            <w:r>
              <w:rPr>
                <w:rFonts w:hint="eastAsia"/>
              </w:rPr>
              <w:t>□３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５００円　　</w:t>
            </w:r>
            <w:r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□４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□５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FF44D4">
              <w:rPr>
                <w:rFonts w:hint="eastAsia"/>
              </w:rPr>
              <w:t>□６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　</w:t>
            </w:r>
          </w:p>
          <w:p w14:paraId="79BC3FC5" w14:textId="77777777" w:rsidR="00D91F7A" w:rsidRDefault="00D91F7A" w:rsidP="00BF2FAF">
            <w:pPr>
              <w:spacing w:line="3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F44D4">
              <w:rPr>
                <w:rFonts w:hint="eastAsia"/>
              </w:rPr>
              <w:t>□７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□８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 xml:space="preserve">０００円　　</w:t>
            </w:r>
            <w:r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□９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□１０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</w:p>
          <w:p w14:paraId="45E759A2" w14:textId="77777777" w:rsidR="00D91F7A" w:rsidRDefault="00D91F7A" w:rsidP="00BF2FAF">
            <w:pPr>
              <w:spacing w:line="340" w:lineRule="exact"/>
              <w:ind w:left="210" w:hangingChars="100" w:hanging="210"/>
              <w:jc w:val="left"/>
            </w:pPr>
            <w:r w:rsidRPr="00FF44D4">
              <w:rPr>
                <w:rFonts w:hint="eastAsia"/>
              </w:rPr>
              <w:t xml:space="preserve">　□１２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   </w:t>
            </w:r>
            <w:r w:rsidRPr="00FF44D4">
              <w:rPr>
                <w:rFonts w:hint="eastAsia"/>
              </w:rPr>
              <w:t>□１４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 xml:space="preserve">０００円　</w:t>
            </w:r>
            <w:r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□１６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□１８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 xml:space="preserve">０００円　</w:t>
            </w:r>
          </w:p>
          <w:p w14:paraId="57667970" w14:textId="77777777" w:rsidR="00D91F7A" w:rsidRPr="00FF44D4" w:rsidRDefault="00D91F7A" w:rsidP="00BF2FAF">
            <w:pPr>
              <w:spacing w:line="340" w:lineRule="exact"/>
              <w:ind w:leftChars="100" w:left="210"/>
              <w:jc w:val="left"/>
            </w:pPr>
            <w:r w:rsidRPr="00FF44D4">
              <w:rPr>
                <w:rFonts w:hint="eastAsia"/>
              </w:rPr>
              <w:t>□２０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   </w:t>
            </w:r>
            <w:r w:rsidRPr="00FF44D4">
              <w:rPr>
                <w:rFonts w:hint="eastAsia"/>
              </w:rPr>
              <w:t>□</w:t>
            </w:r>
            <w:r>
              <w:rPr>
                <w:rFonts w:hint="eastAsia"/>
              </w:rPr>
              <w:t>２２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 xml:space="preserve">０００円　</w:t>
            </w:r>
            <w:r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□</w:t>
            </w:r>
            <w:r>
              <w:rPr>
                <w:rFonts w:hint="eastAsia"/>
              </w:rPr>
              <w:t>２４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>０００円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FF44D4">
              <w:rPr>
                <w:rFonts w:hint="eastAsia"/>
              </w:rPr>
              <w:t>□</w:t>
            </w:r>
            <w:r>
              <w:rPr>
                <w:rFonts w:hint="eastAsia"/>
              </w:rPr>
              <w:t>２５</w:t>
            </w:r>
            <w:r>
              <w:rPr>
                <w:rFonts w:hint="eastAsia"/>
              </w:rPr>
              <w:t>,</w:t>
            </w:r>
            <w:r w:rsidRPr="00FF44D4">
              <w:rPr>
                <w:rFonts w:hint="eastAsia"/>
              </w:rPr>
              <w:t xml:space="preserve">０００円　</w:t>
            </w:r>
          </w:p>
        </w:tc>
      </w:tr>
      <w:tr w:rsidR="00D91F7A" w:rsidRPr="00FF44D4" w14:paraId="265EABA7" w14:textId="77777777" w:rsidTr="005A49A2">
        <w:trPr>
          <w:trHeight w:val="474"/>
        </w:trPr>
        <w:tc>
          <w:tcPr>
            <w:tcW w:w="2693" w:type="dxa"/>
            <w:gridSpan w:val="2"/>
            <w:vAlign w:val="center"/>
          </w:tcPr>
          <w:p w14:paraId="67FA5061" w14:textId="77777777" w:rsidR="00D91F7A" w:rsidRDefault="00D91F7A" w:rsidP="00044F90">
            <w:pPr>
              <w:jc w:val="center"/>
            </w:pPr>
            <w:r>
              <w:rPr>
                <w:rFonts w:hint="eastAsia"/>
              </w:rPr>
              <w:t>加入希望年月</w:t>
            </w:r>
          </w:p>
        </w:tc>
        <w:tc>
          <w:tcPr>
            <w:tcW w:w="7578" w:type="dxa"/>
            <w:gridSpan w:val="4"/>
            <w:vAlign w:val="center"/>
          </w:tcPr>
          <w:p w14:paraId="08EA7A33" w14:textId="77777777" w:rsidR="00D91F7A" w:rsidRPr="00FF44D4" w:rsidRDefault="00D91F7A" w:rsidP="00261656">
            <w:pPr>
              <w:spacing w:line="300" w:lineRule="exact"/>
              <w:ind w:firstLineChars="16" w:firstLine="34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 w:rsidR="00F571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="002616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　　２．準備が整い次第即時加入希望</w:t>
            </w:r>
          </w:p>
        </w:tc>
      </w:tr>
      <w:tr w:rsidR="00D91F7A" w:rsidRPr="00FF44D4" w14:paraId="6E4FD3F2" w14:textId="77777777" w:rsidTr="005A49A2">
        <w:trPr>
          <w:trHeight w:hRule="exact" w:val="400"/>
        </w:trPr>
        <w:tc>
          <w:tcPr>
            <w:tcW w:w="2693" w:type="dxa"/>
            <w:gridSpan w:val="2"/>
            <w:vAlign w:val="center"/>
          </w:tcPr>
          <w:p w14:paraId="18EBF731" w14:textId="77777777" w:rsidR="00D91F7A" w:rsidRPr="00FF44D4" w:rsidRDefault="00D91F7A" w:rsidP="00044F90">
            <w:pPr>
              <w:jc w:val="center"/>
            </w:pPr>
            <w:r>
              <w:rPr>
                <w:rFonts w:hint="eastAsia"/>
              </w:rPr>
              <w:t>年収【自己申告】</w:t>
            </w:r>
          </w:p>
        </w:tc>
        <w:tc>
          <w:tcPr>
            <w:tcW w:w="3544" w:type="dxa"/>
            <w:vAlign w:val="center"/>
          </w:tcPr>
          <w:p w14:paraId="2F76DE41" w14:textId="77777777" w:rsidR="00D91F7A" w:rsidRPr="00FF44D4" w:rsidRDefault="00D91F7A" w:rsidP="00044F90">
            <w:pPr>
              <w:spacing w:line="276" w:lineRule="auto"/>
              <w:ind w:firstLineChars="100" w:firstLine="210"/>
              <w:jc w:val="left"/>
            </w:pPr>
          </w:p>
        </w:tc>
        <w:tc>
          <w:tcPr>
            <w:tcW w:w="1134" w:type="dxa"/>
            <w:gridSpan w:val="2"/>
            <w:vAlign w:val="center"/>
          </w:tcPr>
          <w:p w14:paraId="7E393A14" w14:textId="77777777" w:rsidR="00D91F7A" w:rsidRPr="00FF44D4" w:rsidRDefault="00D91F7A" w:rsidP="00044F9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紹介者</w:t>
            </w:r>
          </w:p>
        </w:tc>
        <w:tc>
          <w:tcPr>
            <w:tcW w:w="2900" w:type="dxa"/>
            <w:vAlign w:val="center"/>
          </w:tcPr>
          <w:p w14:paraId="747602A1" w14:textId="77777777" w:rsidR="00D91F7A" w:rsidRPr="00FF44D4" w:rsidRDefault="00D91F7A" w:rsidP="00044F90">
            <w:pPr>
              <w:spacing w:line="276" w:lineRule="auto"/>
              <w:ind w:firstLineChars="100" w:firstLine="210"/>
              <w:jc w:val="left"/>
            </w:pPr>
          </w:p>
        </w:tc>
      </w:tr>
    </w:tbl>
    <w:p w14:paraId="0782D5B1" w14:textId="77777777" w:rsidR="0064633D" w:rsidRPr="00B21D1F" w:rsidRDefault="000C5C5E" w:rsidP="000D46F7">
      <w:pPr>
        <w:spacing w:beforeLines="50" w:before="180"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2"/>
        </w:rPr>
        <w:t xml:space="preserve">　</w:t>
      </w:r>
      <w:r w:rsidR="00B21D1F" w:rsidRPr="00B21D1F">
        <w:rPr>
          <w:rFonts w:hint="eastAsia"/>
          <w:b/>
          <w:sz w:val="24"/>
          <w:szCs w:val="24"/>
        </w:rPr>
        <w:t xml:space="preserve">　</w:t>
      </w:r>
      <w:r w:rsidR="0064633D" w:rsidRPr="00B21D1F">
        <w:rPr>
          <w:rFonts w:hint="eastAsia"/>
          <w:b/>
          <w:sz w:val="24"/>
          <w:szCs w:val="24"/>
        </w:rPr>
        <w:t>私は</w:t>
      </w:r>
      <w:r w:rsidR="000D46F7" w:rsidRPr="00B21D1F">
        <w:rPr>
          <w:rFonts w:hint="eastAsia"/>
          <w:b/>
          <w:sz w:val="24"/>
          <w:szCs w:val="24"/>
        </w:rPr>
        <w:t>､</w:t>
      </w:r>
      <w:r w:rsidR="0064633D" w:rsidRPr="00B21D1F">
        <w:rPr>
          <w:rFonts w:hint="eastAsia"/>
          <w:b/>
          <w:sz w:val="24"/>
          <w:szCs w:val="24"/>
        </w:rPr>
        <w:t>労災保険に特別加入するにあたり</w:t>
      </w:r>
      <w:r w:rsidR="000D46F7" w:rsidRPr="00B21D1F">
        <w:rPr>
          <w:rFonts w:hint="eastAsia"/>
          <w:b/>
          <w:sz w:val="24"/>
          <w:szCs w:val="24"/>
        </w:rPr>
        <w:t>､</w:t>
      </w:r>
      <w:r w:rsidR="00EB38A6" w:rsidRPr="00B21D1F">
        <w:rPr>
          <w:rFonts w:hint="eastAsia"/>
          <w:b/>
          <w:sz w:val="24"/>
          <w:szCs w:val="24"/>
        </w:rPr>
        <w:t>次</w:t>
      </w:r>
      <w:r w:rsidR="0064633D" w:rsidRPr="00B21D1F">
        <w:rPr>
          <w:rFonts w:hint="eastAsia"/>
          <w:b/>
          <w:sz w:val="24"/>
          <w:szCs w:val="24"/>
        </w:rPr>
        <w:t>の</w:t>
      </w:r>
      <w:r w:rsidR="00EB38A6" w:rsidRPr="00B21D1F">
        <w:rPr>
          <w:rFonts w:hint="eastAsia"/>
          <w:b/>
          <w:sz w:val="24"/>
          <w:szCs w:val="24"/>
        </w:rPr>
        <w:t>規約</w:t>
      </w:r>
      <w:r w:rsidR="0064633D" w:rsidRPr="00B21D1F">
        <w:rPr>
          <w:rFonts w:hint="eastAsia"/>
          <w:b/>
          <w:sz w:val="24"/>
          <w:szCs w:val="24"/>
        </w:rPr>
        <w:t>を熟読の上</w:t>
      </w:r>
      <w:r w:rsidR="000D46F7" w:rsidRPr="00B21D1F">
        <w:rPr>
          <w:rFonts w:hint="eastAsia"/>
          <w:b/>
          <w:sz w:val="24"/>
          <w:szCs w:val="24"/>
        </w:rPr>
        <w:t>､</w:t>
      </w:r>
      <w:r w:rsidR="0064633D" w:rsidRPr="00B21D1F">
        <w:rPr>
          <w:rFonts w:hint="eastAsia"/>
          <w:b/>
          <w:sz w:val="24"/>
          <w:szCs w:val="24"/>
        </w:rPr>
        <w:t>厳守する事を誓約します</w:t>
      </w:r>
      <w:r w:rsidR="00B21D1F">
        <w:rPr>
          <w:rFonts w:hint="eastAsia"/>
          <w:b/>
          <w:sz w:val="24"/>
          <w:szCs w:val="24"/>
        </w:rPr>
        <w:t>。</w:t>
      </w:r>
    </w:p>
    <w:p w14:paraId="31EEE092" w14:textId="24B77DC1" w:rsidR="000D46F7" w:rsidRPr="005A49A2" w:rsidRDefault="000C5C5E" w:rsidP="005A49A2">
      <w:pPr>
        <w:spacing w:line="260" w:lineRule="exact"/>
        <w:jc w:val="left"/>
      </w:pPr>
      <w:r>
        <w:rPr>
          <w:rFonts w:hint="eastAsia"/>
        </w:rPr>
        <w:t xml:space="preserve">　　</w:t>
      </w:r>
      <w:r w:rsidR="0064633D">
        <w:rPr>
          <w:rFonts w:hint="eastAsia"/>
        </w:rPr>
        <w:t xml:space="preserve">□福働会一人親方部会規約　</w:t>
      </w:r>
      <w:r>
        <w:rPr>
          <w:rFonts w:hint="eastAsia"/>
        </w:rPr>
        <w:t xml:space="preserve">　</w:t>
      </w:r>
      <w:r w:rsidR="0064633D">
        <w:rPr>
          <w:rFonts w:hint="eastAsia"/>
        </w:rPr>
        <w:t>□福働会一人親方部会事務処理規約</w:t>
      </w:r>
      <w:r w:rsidR="009D77C2">
        <w:rPr>
          <w:rFonts w:hint="eastAsia"/>
        </w:rPr>
        <w:t xml:space="preserve">　</w:t>
      </w:r>
      <w:r w:rsidR="0064633D">
        <w:rPr>
          <w:rFonts w:hint="eastAsia"/>
        </w:rPr>
        <w:t>□福働会一人親方部会災害防止規約</w:t>
      </w:r>
      <w:r w:rsidR="000D46F7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3C3D6828" wp14:editId="1AD190DD">
            <wp:simplePos x="0" y="0"/>
            <wp:positionH relativeFrom="column">
              <wp:posOffset>190500</wp:posOffset>
            </wp:positionH>
            <wp:positionV relativeFrom="paragraph">
              <wp:posOffset>199390</wp:posOffset>
            </wp:positionV>
            <wp:extent cx="6515100" cy="108586"/>
            <wp:effectExtent l="0" t="0" r="0" b="5715"/>
            <wp:wrapNone/>
            <wp:docPr id="3" name="図 3" descr="C:\Program Files\Microsoft Office\MEDIA\OFFICE14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4996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83061" w14:textId="284DAACE" w:rsidR="00F150A5" w:rsidRPr="004747B7" w:rsidRDefault="0064633D" w:rsidP="006957FC">
      <w:pPr>
        <w:spacing w:beforeLines="50" w:before="180" w:line="300" w:lineRule="exact"/>
        <w:rPr>
          <w:rFonts w:ascii="HG教科書体" w:eastAsia="HG教科書体" w:hAnsi="HG丸ｺﾞｼｯｸM-PRO" w:cs="Meiryo UI"/>
          <w:b/>
          <w:sz w:val="24"/>
          <w:szCs w:val="24"/>
        </w:rPr>
      </w:pPr>
      <w:r w:rsidRPr="004747B7">
        <w:rPr>
          <w:rFonts w:ascii="HG教科書体" w:eastAsia="HG教科書体" w:hAnsi="HG丸ｺﾞｼｯｸM-PRO" w:cs="Meiryo UI" w:hint="eastAsia"/>
          <w:b/>
          <w:sz w:val="24"/>
          <w:szCs w:val="24"/>
        </w:rPr>
        <w:t>【注意事項】</w:t>
      </w:r>
    </w:p>
    <w:p w14:paraId="4D2B08DC" w14:textId="77777777" w:rsidR="00B21D1F" w:rsidRPr="00F150A5" w:rsidRDefault="00B21D1F" w:rsidP="00B21D1F">
      <w:pPr>
        <w:ind w:firstLineChars="100" w:firstLine="229"/>
        <w:rPr>
          <w:rFonts w:ascii="HG教科書体" w:eastAsia="HG教科書体" w:hAnsi="HG丸ｺﾞｼｯｸM-PRO" w:cs="Meiryo UI"/>
          <w:b/>
          <w:spacing w:val="-6"/>
          <w:sz w:val="22"/>
        </w:rPr>
      </w:pPr>
      <w:r w:rsidRPr="00F150A5">
        <w:rPr>
          <w:rFonts w:ascii="HG教科書体" w:eastAsia="HG教科書体" w:hAnsi="HG丸ｺﾞｼｯｸM-PRO" w:cs="Meiryo UI" w:hint="eastAsia"/>
          <w:b/>
          <w:spacing w:val="-6"/>
          <w:sz w:val="24"/>
          <w:szCs w:val="24"/>
        </w:rPr>
        <w:t>・</w:t>
      </w:r>
      <w:r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身分証の写しが必要となります。</w:t>
      </w:r>
    </w:p>
    <w:p w14:paraId="06FFBFE9" w14:textId="77777777" w:rsidR="0064633D" w:rsidRPr="00F150A5" w:rsidRDefault="00D36D6C" w:rsidP="000C5C5E">
      <w:pPr>
        <w:ind w:firstLineChars="100" w:firstLine="209"/>
        <w:rPr>
          <w:rFonts w:ascii="HG教科書体" w:eastAsia="HG教科書体" w:hAnsi="HG丸ｺﾞｼｯｸM-PRO" w:cs="Meiryo UI"/>
          <w:b/>
          <w:spacing w:val="-6"/>
          <w:sz w:val="22"/>
        </w:rPr>
      </w:pPr>
      <w:r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・一人親方</w:t>
      </w:r>
      <w:r w:rsidR="0064633D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入会については</w:t>
      </w:r>
      <w:r w:rsidR="000C5C5E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､</w:t>
      </w:r>
      <w:r w:rsidR="0064633D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申込書到達</w:t>
      </w:r>
      <w:r w:rsidR="000C5C5E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及び</w:t>
      </w:r>
      <w:r w:rsidR="0064633D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、手数料</w:t>
      </w:r>
      <w:r w:rsidR="000C5C5E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･</w:t>
      </w:r>
      <w:r w:rsidR="0064633D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保険料の領収確認をもって入会日と致します。</w:t>
      </w:r>
    </w:p>
    <w:p w14:paraId="5ACD4903" w14:textId="180BB4C1" w:rsidR="0064633D" w:rsidRPr="00F150A5" w:rsidRDefault="00D36D6C" w:rsidP="00F150A5">
      <w:pPr>
        <w:ind w:firstLineChars="100" w:firstLine="209"/>
        <w:jc w:val="left"/>
        <w:rPr>
          <w:rFonts w:ascii="HG教科書体" w:eastAsia="HG教科書体" w:hAnsi="HG丸ｺﾞｼｯｸM-PRO" w:cs="Meiryo UI"/>
          <w:b/>
          <w:spacing w:val="-6"/>
          <w:sz w:val="22"/>
        </w:rPr>
      </w:pPr>
      <w:r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・</w:t>
      </w:r>
      <w:r w:rsidR="0064633D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労災適用効力は</w:t>
      </w:r>
      <w:r w:rsidR="000C5C5E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､</w:t>
      </w:r>
      <w:r w:rsidR="0064633D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当</w:t>
      </w:r>
      <w:r w:rsidR="006957FC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部会</w:t>
      </w:r>
      <w:r w:rsidR="0064633D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への入会後翌営業日に労働基準監督署に申請書を提出</w:t>
      </w:r>
      <w:r w:rsidR="000C5C5E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､その</w:t>
      </w:r>
      <w:r w:rsidR="0064633D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翌日から発生します。</w:t>
      </w:r>
    </w:p>
    <w:p w14:paraId="07AFC6BB" w14:textId="6F531271" w:rsidR="009A044C" w:rsidRDefault="009D77C2" w:rsidP="005A49A2">
      <w:pPr>
        <w:ind w:leftChars="100" w:left="419" w:hangingChars="100" w:hanging="209"/>
        <w:jc w:val="left"/>
        <w:rPr>
          <w:rFonts w:ascii="HG教科書体" w:eastAsia="HG教科書体" w:hAnsi="HG丸ｺﾞｼｯｸM-PRO" w:cs="Meiryo UI"/>
          <w:b/>
          <w:spacing w:val="-6"/>
          <w:sz w:val="22"/>
        </w:rPr>
      </w:pPr>
      <w:r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※</w:t>
      </w:r>
      <w:r w:rsidR="006957FC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特定業務については</w:t>
      </w:r>
      <w:r w:rsidR="000C5C5E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､</w:t>
      </w:r>
      <w:r w:rsidR="006957FC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申請</w:t>
      </w:r>
      <w:r w:rsidR="00EC7486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後、指定病院にて健康診断</w:t>
      </w:r>
      <w:r w:rsidR="00A73475">
        <w:rPr>
          <w:rFonts w:ascii="HG教科書体" w:eastAsia="HG教科書体" w:hAnsi="HG丸ｺﾞｼｯｸM-PRO" w:cs="Meiryo UI" w:hint="eastAsia"/>
          <w:b/>
          <w:spacing w:val="-6"/>
          <w:sz w:val="22"/>
        </w:rPr>
        <w:t>の受診</w:t>
      </w:r>
      <w:r w:rsidR="00F9274B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（無料）</w:t>
      </w:r>
      <w:r w:rsidR="00A73475">
        <w:rPr>
          <w:rFonts w:ascii="HG教科書体" w:eastAsia="HG教科書体" w:hAnsi="HG丸ｺﾞｼｯｸM-PRO" w:cs="Meiryo UI" w:hint="eastAsia"/>
          <w:b/>
          <w:spacing w:val="-6"/>
          <w:sz w:val="22"/>
        </w:rPr>
        <w:t>が</w:t>
      </w:r>
      <w:r w:rsidR="00F9274B">
        <w:rPr>
          <w:rFonts w:ascii="HG教科書体" w:eastAsia="HG教科書体" w:hAnsi="HG丸ｺﾞｼｯｸM-PRO" w:cs="Meiryo UI" w:hint="eastAsia"/>
          <w:b/>
          <w:spacing w:val="-6"/>
          <w:sz w:val="22"/>
        </w:rPr>
        <w:t>必須で、健康診断提出の確認後に</w:t>
      </w:r>
    </w:p>
    <w:p w14:paraId="1076E50A" w14:textId="2190AD07" w:rsidR="00BF2FAF" w:rsidRDefault="00F9274B" w:rsidP="009A044C">
      <w:pPr>
        <w:ind w:leftChars="200" w:left="420"/>
        <w:jc w:val="left"/>
      </w:pPr>
      <w:r>
        <w:rPr>
          <w:rFonts w:ascii="HG教科書体" w:eastAsia="HG教科書体" w:hAnsi="HG丸ｺﾞｼｯｸM-PRO" w:cs="Meiryo UI" w:hint="eastAsia"/>
          <w:b/>
          <w:spacing w:val="-6"/>
          <w:sz w:val="22"/>
        </w:rPr>
        <w:t>加入承認</w:t>
      </w:r>
      <w:r w:rsidR="00EC7486" w:rsidRPr="00F150A5">
        <w:rPr>
          <w:rFonts w:ascii="HG教科書体" w:eastAsia="HG教科書体" w:hAnsi="HG丸ｺﾞｼｯｸM-PRO" w:cs="Meiryo UI" w:hint="eastAsia"/>
          <w:b/>
          <w:spacing w:val="-6"/>
          <w:sz w:val="22"/>
        </w:rPr>
        <w:t>となります。</w:t>
      </w:r>
      <w:r w:rsidR="0064633D" w:rsidRPr="00F150A5">
        <w:rPr>
          <w:rFonts w:hint="eastAsia"/>
          <w:sz w:val="20"/>
          <w:szCs w:val="21"/>
        </w:rPr>
        <w:t xml:space="preserve">　</w:t>
      </w:r>
      <w:r w:rsidR="0064633D" w:rsidRPr="00F150A5">
        <w:rPr>
          <w:rFonts w:hint="eastAsia"/>
          <w:sz w:val="22"/>
          <w:szCs w:val="24"/>
        </w:rPr>
        <w:t xml:space="preserve">　</w:t>
      </w:r>
      <w:r w:rsidR="0064633D">
        <w:rPr>
          <w:rFonts w:hint="eastAsia"/>
        </w:rPr>
        <w:t xml:space="preserve">　</w:t>
      </w:r>
    </w:p>
    <w:sectPr w:rsidR="00BF2FAF" w:rsidSect="00EC7486">
      <w:footerReference w:type="default" r:id="rId8"/>
      <w:pgSz w:w="11906" w:h="16838" w:code="9"/>
      <w:pgMar w:top="397" w:right="720" w:bottom="295" w:left="720" w:header="851" w:footer="2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4CAFA" w14:textId="77777777" w:rsidR="003075F4" w:rsidRDefault="003075F4">
      <w:r>
        <w:separator/>
      </w:r>
    </w:p>
  </w:endnote>
  <w:endnote w:type="continuationSeparator" w:id="0">
    <w:p w14:paraId="0300D210" w14:textId="77777777" w:rsidR="003075F4" w:rsidRDefault="0030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77DF" w14:textId="77777777" w:rsidR="00563D61" w:rsidRDefault="00563D61" w:rsidP="00902087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F28F3" w14:textId="77777777" w:rsidR="003075F4" w:rsidRDefault="003075F4">
      <w:r>
        <w:separator/>
      </w:r>
    </w:p>
  </w:footnote>
  <w:footnote w:type="continuationSeparator" w:id="0">
    <w:p w14:paraId="1927BBA3" w14:textId="77777777" w:rsidR="003075F4" w:rsidRDefault="00307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427"/>
    <w:rsid w:val="00001C26"/>
    <w:rsid w:val="00024D98"/>
    <w:rsid w:val="000B385E"/>
    <w:rsid w:val="000C5C5E"/>
    <w:rsid w:val="000D46F7"/>
    <w:rsid w:val="00191067"/>
    <w:rsid w:val="001A7216"/>
    <w:rsid w:val="001C241F"/>
    <w:rsid w:val="001E7747"/>
    <w:rsid w:val="00203666"/>
    <w:rsid w:val="00223199"/>
    <w:rsid w:val="00261656"/>
    <w:rsid w:val="00277496"/>
    <w:rsid w:val="0029380E"/>
    <w:rsid w:val="00296428"/>
    <w:rsid w:val="002A14FA"/>
    <w:rsid w:val="002E6831"/>
    <w:rsid w:val="002E713E"/>
    <w:rsid w:val="002F3CB2"/>
    <w:rsid w:val="003075F4"/>
    <w:rsid w:val="00320332"/>
    <w:rsid w:val="003B564F"/>
    <w:rsid w:val="003C713E"/>
    <w:rsid w:val="003D4DB2"/>
    <w:rsid w:val="003F129F"/>
    <w:rsid w:val="00403F49"/>
    <w:rsid w:val="00406380"/>
    <w:rsid w:val="004107A9"/>
    <w:rsid w:val="00443C48"/>
    <w:rsid w:val="00473B87"/>
    <w:rsid w:val="004747B7"/>
    <w:rsid w:val="00485B41"/>
    <w:rsid w:val="004D3650"/>
    <w:rsid w:val="004F29EF"/>
    <w:rsid w:val="0050637A"/>
    <w:rsid w:val="005208F6"/>
    <w:rsid w:val="00540AEE"/>
    <w:rsid w:val="00563D61"/>
    <w:rsid w:val="005A129D"/>
    <w:rsid w:val="005A49A2"/>
    <w:rsid w:val="005D68B5"/>
    <w:rsid w:val="006344BA"/>
    <w:rsid w:val="0064633D"/>
    <w:rsid w:val="00656628"/>
    <w:rsid w:val="006641D0"/>
    <w:rsid w:val="00665E8B"/>
    <w:rsid w:val="006957FC"/>
    <w:rsid w:val="006E7E00"/>
    <w:rsid w:val="006F0EEC"/>
    <w:rsid w:val="006F3163"/>
    <w:rsid w:val="00774769"/>
    <w:rsid w:val="007C56AE"/>
    <w:rsid w:val="0081046A"/>
    <w:rsid w:val="00816060"/>
    <w:rsid w:val="00843CE4"/>
    <w:rsid w:val="00886EB9"/>
    <w:rsid w:val="00892522"/>
    <w:rsid w:val="008A5056"/>
    <w:rsid w:val="00940710"/>
    <w:rsid w:val="00997427"/>
    <w:rsid w:val="009A044C"/>
    <w:rsid w:val="009B2554"/>
    <w:rsid w:val="009D77C2"/>
    <w:rsid w:val="00A16F5C"/>
    <w:rsid w:val="00A317F2"/>
    <w:rsid w:val="00A548F5"/>
    <w:rsid w:val="00A6702F"/>
    <w:rsid w:val="00A73475"/>
    <w:rsid w:val="00A86A78"/>
    <w:rsid w:val="00AA0E0B"/>
    <w:rsid w:val="00AC6928"/>
    <w:rsid w:val="00B21D1F"/>
    <w:rsid w:val="00B428C2"/>
    <w:rsid w:val="00B6374E"/>
    <w:rsid w:val="00B76A73"/>
    <w:rsid w:val="00B8589C"/>
    <w:rsid w:val="00BA119E"/>
    <w:rsid w:val="00BF07A1"/>
    <w:rsid w:val="00BF2FAF"/>
    <w:rsid w:val="00CE38FA"/>
    <w:rsid w:val="00D2692D"/>
    <w:rsid w:val="00D36D6C"/>
    <w:rsid w:val="00D377A9"/>
    <w:rsid w:val="00D75229"/>
    <w:rsid w:val="00D91F7A"/>
    <w:rsid w:val="00DD3B9C"/>
    <w:rsid w:val="00E131BF"/>
    <w:rsid w:val="00E61E65"/>
    <w:rsid w:val="00EB38A6"/>
    <w:rsid w:val="00EC7486"/>
    <w:rsid w:val="00ED03F4"/>
    <w:rsid w:val="00ED4228"/>
    <w:rsid w:val="00EE3EA0"/>
    <w:rsid w:val="00F150A5"/>
    <w:rsid w:val="00F20B9D"/>
    <w:rsid w:val="00F564F1"/>
    <w:rsid w:val="00F571FC"/>
    <w:rsid w:val="00F9274B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4445A"/>
  <w15:docId w15:val="{3F2A2E1E-ACD7-44F2-B9F9-33E6D393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6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633D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637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D6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A282-DF3E-4D60-A3B5-6F347A40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なか総合研究所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坪倉</dc:creator>
  <cp:lastModifiedBy>Soken02</cp:lastModifiedBy>
  <cp:revision>17</cp:revision>
  <cp:lastPrinted>2022-06-03T04:38:00Z</cp:lastPrinted>
  <dcterms:created xsi:type="dcterms:W3CDTF">2018-01-31T06:26:00Z</dcterms:created>
  <dcterms:modified xsi:type="dcterms:W3CDTF">2024-07-23T08:34:00Z</dcterms:modified>
</cp:coreProperties>
</file>